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9E6E" w14:textId="77777777" w:rsidR="00807677" w:rsidRDefault="008076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8CD1C" w14:textId="77777777" w:rsidR="00807677" w:rsidRDefault="00807677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B217B45" w14:textId="26F76D35" w:rsidR="00807677" w:rsidRDefault="00FD0533">
      <w:pPr>
        <w:spacing w:before="64"/>
        <w:ind w:left="1845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4F584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left:0;text-align:left;margin-left:503.2pt;margin-top:-16.9pt;width:48.75pt;height:49.1pt;z-index:251657216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>
        <w:pict w14:anchorId="10D1B21B">
          <v:shape id="_x0000_s2050" type="#_x0000_t75" alt="" style="position:absolute;left:0;text-align:left;margin-left:60pt;margin-top:-18.4pt;width:42.75pt;height:50.35pt;z-index:25165824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000000">
        <w:rPr>
          <w:rFonts w:ascii="Times New Roman"/>
          <w:b/>
          <w:spacing w:val="-1"/>
          <w:sz w:val="28"/>
          <w:u w:val="thick" w:color="000000"/>
        </w:rPr>
        <w:t>Referee</w:t>
      </w:r>
      <w:r w:rsidR="00000000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>Abuse</w:t>
      </w:r>
      <w:r w:rsidR="00000000">
        <w:rPr>
          <w:rFonts w:ascii="Times New Roman"/>
          <w:b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>Prevention</w:t>
      </w:r>
      <w:r w:rsidR="00000000">
        <w:rPr>
          <w:rFonts w:ascii="Times New Roman"/>
          <w:b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2"/>
          <w:sz w:val="28"/>
          <w:u w:val="thick" w:color="000000"/>
        </w:rPr>
        <w:t>(RAP)</w:t>
      </w:r>
      <w:r w:rsidR="00000000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>Program</w:t>
      </w:r>
      <w:r w:rsidR="00000000">
        <w:rPr>
          <w:rFonts w:ascii="Times New Roman"/>
          <w:b/>
          <w:spacing w:val="-2"/>
          <w:sz w:val="28"/>
          <w:u w:val="thick" w:color="000000"/>
        </w:rPr>
        <w:t xml:space="preserve"> </w:t>
      </w:r>
      <w:r w:rsidR="00000000">
        <w:rPr>
          <w:rFonts w:ascii="Times New Roman"/>
          <w:b/>
          <w:sz w:val="28"/>
          <w:u w:val="thick" w:color="000000"/>
        </w:rPr>
        <w:t>for</w:t>
      </w:r>
      <w:r w:rsidR="00000000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5D77E8">
        <w:rPr>
          <w:rFonts w:ascii="Times New Roman"/>
          <w:b/>
          <w:spacing w:val="-1"/>
          <w:sz w:val="28"/>
          <w:u w:val="thick" w:color="000000"/>
        </w:rPr>
        <w:t>Area XX</w:t>
      </w:r>
    </w:p>
    <w:p w14:paraId="0E82E694" w14:textId="77777777" w:rsidR="00807677" w:rsidRDefault="008076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D46D71" w14:textId="77777777" w:rsidR="00807677" w:rsidRDefault="0080767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677724D" w14:textId="75F4C3E6" w:rsidR="00807677" w:rsidRDefault="00000000">
      <w:pPr>
        <w:pStyle w:val="BodyText"/>
        <w:spacing w:before="69"/>
        <w:ind w:left="215" w:right="29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National</w:t>
      </w:r>
      <w:r>
        <w:t xml:space="preserve"> Board </w:t>
      </w:r>
      <w:r>
        <w:rPr>
          <w:spacing w:val="-1"/>
        </w:rPr>
        <w:t>approved,</w:t>
      </w:r>
      <w:r>
        <w:rPr>
          <w:spacing w:val="2"/>
        </w:rPr>
        <w:t xml:space="preserve"> </w:t>
      </w:r>
      <w:r>
        <w:rPr>
          <w:spacing w:val="-1"/>
        </w:rPr>
        <w:t>effective March</w:t>
      </w:r>
      <w:r>
        <w:t xml:space="preserve"> 1, 2025, the</w:t>
      </w:r>
      <w:r>
        <w:rPr>
          <w:spacing w:val="1"/>
        </w:rPr>
        <w:t xml:space="preserve"> </w:t>
      </w:r>
      <w:r>
        <w:rPr>
          <w:spacing w:val="-1"/>
        </w:rPr>
        <w:t>addition</w:t>
      </w:r>
      <w:r>
        <w:t xml:space="preserve"> of the</w:t>
      </w:r>
      <w:r>
        <w:rPr>
          <w:spacing w:val="-1"/>
        </w:rPr>
        <w:t xml:space="preserve"> Referee</w:t>
      </w:r>
      <w:r>
        <w:rPr>
          <w:spacing w:val="1"/>
        </w:rPr>
        <w:t xml:space="preserve"> </w:t>
      </w:r>
      <w:r>
        <w:t>Abuse</w:t>
      </w:r>
      <w:r>
        <w:rPr>
          <w:spacing w:val="71"/>
        </w:rPr>
        <w:t xml:space="preserve"> </w:t>
      </w:r>
      <w:r>
        <w:rPr>
          <w:spacing w:val="-1"/>
        </w:rPr>
        <w:t>Prevention</w:t>
      </w:r>
      <w:r>
        <w:t xml:space="preserve"> (RAP) standards in the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AYSO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National</w:t>
        </w:r>
        <w:r>
          <w:rPr>
            <w:color w:val="0000FF"/>
            <w:u w:val="single" w:color="0000FF"/>
          </w:rPr>
          <w:t xml:space="preserve"> Policies </w:t>
        </w:r>
        <w:r>
          <w:rPr>
            <w:color w:val="0000FF"/>
            <w:spacing w:val="-1"/>
            <w:u w:val="single" w:color="0000FF"/>
          </w:rPr>
          <w:t>(Section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2.E.e)</w:t>
        </w:r>
      </w:hyperlink>
      <w:hyperlink w:anchor="_bookmark0" w:history="1">
        <w:r>
          <w:rPr>
            <w:spacing w:val="-1"/>
          </w:rPr>
          <w:t>.</w:t>
        </w:r>
      </w:hyperlink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based upon </w:t>
      </w:r>
      <w:r>
        <w:rPr>
          <w:spacing w:val="-1"/>
        </w:rPr>
        <w:t>direction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rFonts w:cs="Times New Roman"/>
          <w:color w:val="0000FF"/>
          <w:u w:val="single" w:color="0000FF"/>
        </w:rPr>
        <w:t>U.S.</w:t>
      </w:r>
      <w:r>
        <w:rPr>
          <w:rFonts w:cs="Times New Roman"/>
          <w:color w:val="0000FF"/>
          <w:spacing w:val="2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S</w:t>
      </w:r>
      <w:r>
        <w:rPr>
          <w:rFonts w:cs="Times New Roman"/>
          <w:color w:val="0000FF"/>
          <w:spacing w:val="-1"/>
          <w:u w:val="single" w:color="0000FF"/>
        </w:rPr>
        <w:t>occer’s</w:t>
      </w:r>
      <w:r>
        <w:rPr>
          <w:rFonts w:cs="Times New Roman"/>
          <w:color w:val="0000FF"/>
          <w:u w:val="single" w:color="0000FF"/>
        </w:rPr>
        <w:t xml:space="preserve"> Poli</w:t>
      </w:r>
      <w:r>
        <w:rPr>
          <w:rFonts w:cs="Times New Roman"/>
          <w:color w:val="0000FF"/>
          <w:spacing w:val="-1"/>
          <w:u w:val="single" w:color="0000FF"/>
        </w:rPr>
        <w:t>cy</w:t>
      </w:r>
      <w:r>
        <w:rPr>
          <w:rFonts w:cs="Times New Roman"/>
          <w:color w:val="0000FF"/>
          <w:u w:val="single" w:color="0000FF"/>
        </w:rPr>
        <w:t xml:space="preserve"> 531</w:t>
      </w:r>
      <w:r>
        <w:rPr>
          <w:rFonts w:cs="Times New Roman"/>
          <w:color w:val="0000FF"/>
          <w:spacing w:val="-5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-9</w:t>
      </w:r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Commencing</w:t>
      </w:r>
      <w:r>
        <w:t xml:space="preserve"> this </w:t>
      </w:r>
      <w:r>
        <w:rPr>
          <w:spacing w:val="-1"/>
        </w:rPr>
        <w:t>upcoming</w:t>
      </w:r>
      <w: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Season</w:t>
      </w:r>
      <w:r>
        <w:t xml:space="preserve"> 2025, the</w:t>
      </w:r>
      <w:r>
        <w:rPr>
          <w:spacing w:val="7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will be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enforced</w:t>
      </w:r>
      <w:r>
        <w:t xml:space="preserve"> throughout </w:t>
      </w:r>
      <w:r>
        <w:rPr>
          <w:spacing w:val="-1"/>
        </w:rPr>
        <w:t xml:space="preserve">Area </w:t>
      </w:r>
      <w:r w:rsidR="005D77E8">
        <w:rPr>
          <w:spacing w:val="1"/>
        </w:rPr>
        <w:t>XX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below.</w:t>
      </w:r>
    </w:p>
    <w:p w14:paraId="6F68BD2D" w14:textId="77777777" w:rsidR="00807677" w:rsidRDefault="008076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2E52F2" w14:textId="77777777" w:rsidR="00807677" w:rsidRDefault="00000000">
      <w:pPr>
        <w:pStyle w:val="Heading1"/>
        <w:tabs>
          <w:tab w:val="left" w:pos="2934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Staff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Responsibilities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C30E176" w14:textId="656FF3C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453"/>
      </w:pPr>
      <w:r>
        <w:t xml:space="preserve">RAPP </w:t>
      </w:r>
      <w:r>
        <w:rPr>
          <w:spacing w:val="-1"/>
        </w:rPr>
        <w:t>Administrator:</w:t>
      </w:r>
      <w:r>
        <w:rPr>
          <w:spacing w:val="60"/>
        </w:rPr>
        <w:t xml:space="preserve"> </w:t>
      </w:r>
      <w:r>
        <w:rPr>
          <w:spacing w:val="-1"/>
        </w:rPr>
        <w:t>Manages</w:t>
      </w:r>
      <w:r>
        <w:t xml:space="preserve"> </w:t>
      </w:r>
      <w:r>
        <w:rPr>
          <w:spacing w:val="-1"/>
        </w:rPr>
        <w:t>implementation/enforcement</w:t>
      </w:r>
      <w:r>
        <w:t xml:space="preserve"> of RAP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throughout</w:t>
      </w:r>
      <w:r>
        <w:rPr>
          <w:spacing w:val="103"/>
        </w:rPr>
        <w:t xml:space="preserve"> </w:t>
      </w:r>
      <w:r>
        <w:rPr>
          <w:spacing w:val="-1"/>
        </w:rPr>
        <w:t xml:space="preserve">Area </w:t>
      </w:r>
      <w:r w:rsidR="005D77E8">
        <w:t>XX</w:t>
      </w:r>
      <w:r>
        <w:t>.</w:t>
      </w:r>
    </w:p>
    <w:p w14:paraId="6A4633A5" w14:textId="7777777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295"/>
      </w:pPr>
      <w:r>
        <w:t xml:space="preserve">RAPP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Panel:</w:t>
      </w:r>
      <w:r>
        <w:rPr>
          <w:spacing w:val="60"/>
        </w:rPr>
        <w:t xml:space="preserve"> </w:t>
      </w:r>
      <w:r>
        <w:rPr>
          <w:spacing w:val="-1"/>
        </w:rPr>
        <w:t>Determines</w:t>
      </w:r>
      <w:r>
        <w:t xml:space="preserve"> penalties for </w:t>
      </w:r>
      <w:r>
        <w:rPr>
          <w:spacing w:val="-1"/>
        </w:rPr>
        <w:t xml:space="preserve">referee abuse </w:t>
      </w:r>
      <w:r>
        <w:t xml:space="preserve">violations in </w:t>
      </w:r>
      <w:r>
        <w:rPr>
          <w:spacing w:val="-1"/>
        </w:rPr>
        <w:t>accordance</w:t>
      </w:r>
      <w:r>
        <w:rPr>
          <w:spacing w:val="69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(with</w:t>
      </w:r>
      <w:r>
        <w:t xml:space="preserve"> potential </w:t>
      </w:r>
      <w:r>
        <w:rPr>
          <w:spacing w:val="-1"/>
        </w:rPr>
        <w:t>enhancements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discretion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rPr>
          <w:spacing w:val="81"/>
        </w:rPr>
        <w:t xml:space="preserve"> </w:t>
      </w:r>
      <w:r>
        <w:rPr>
          <w:spacing w:val="-1"/>
        </w:rPr>
        <w:t>Executive Board,</w:t>
      </w:r>
      <w:r>
        <w:t xml:space="preserve"> </w:t>
      </w:r>
      <w:r>
        <w:rPr>
          <w:spacing w:val="-1"/>
        </w:rPr>
        <w:t>i.e.,</w:t>
      </w:r>
      <w:r>
        <w:rPr>
          <w:spacing w:val="2"/>
        </w:rPr>
        <w:t xml:space="preserve"> </w:t>
      </w:r>
      <w:r>
        <w:rPr>
          <w:spacing w:val="1"/>
        </w:rPr>
        <w:t>AD</w:t>
      </w:r>
      <w:r>
        <w:rPr>
          <w:spacing w:val="-1"/>
        </w:rPr>
        <w:t xml:space="preserve"> and</w:t>
      </w:r>
      <w:r>
        <w:t xml:space="preserve"> RCs).</w:t>
      </w:r>
    </w:p>
    <w:p w14:paraId="22384198" w14:textId="7777777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50"/>
      </w:pP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 xml:space="preserve">Referee </w:t>
      </w:r>
      <w:r>
        <w:t xml:space="preserve">Administrators </w:t>
      </w:r>
      <w:r>
        <w:rPr>
          <w:spacing w:val="-1"/>
        </w:rPr>
        <w:t>(RRAs) and</w:t>
      </w:r>
      <w:r>
        <w:t xml:space="preserve"> Area</w:t>
      </w:r>
      <w:r>
        <w:rPr>
          <w:spacing w:val="-1"/>
        </w:rPr>
        <w:t xml:space="preserve"> Referee Administrator</w:t>
      </w:r>
      <w:r>
        <w:rPr>
          <w:spacing w:val="1"/>
        </w:rPr>
        <w:t xml:space="preserve"> </w:t>
      </w:r>
      <w:r>
        <w:rPr>
          <w:spacing w:val="-1"/>
        </w:rPr>
        <w:t>(ARA):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Support</w:t>
      </w:r>
      <w:r>
        <w:rPr>
          <w:spacing w:val="87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compliance </w:t>
      </w:r>
      <w:r>
        <w:t xml:space="preserve">with RAP </w:t>
      </w:r>
      <w:r>
        <w:rPr>
          <w:spacing w:val="-1"/>
        </w:rPr>
        <w:t>program</w:t>
      </w:r>
      <w:r>
        <w:t xml:space="preserve"> protocols.</w:t>
      </w:r>
    </w:p>
    <w:p w14:paraId="63393956" w14:textId="77777777" w:rsidR="00807677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257"/>
      </w:pPr>
      <w:r>
        <w:rPr>
          <w:spacing w:val="-1"/>
        </w:rPr>
        <w:t xml:space="preserve">Area </w:t>
      </w:r>
      <w:r>
        <w:t xml:space="preserve">Coach Administrator </w:t>
      </w:r>
      <w:r>
        <w:rPr>
          <w:spacing w:val="-1"/>
        </w:rPr>
        <w:t>(ACA):</w:t>
      </w:r>
      <w:r>
        <w:t xml:space="preserve">  Supports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</w:t>
      </w:r>
      <w:r>
        <w:t>RAP</w:t>
      </w:r>
      <w:r>
        <w:rPr>
          <w:spacing w:val="53"/>
        </w:rPr>
        <w:t xml:space="preserve"> </w:t>
      </w:r>
      <w:r>
        <w:rPr>
          <w:spacing w:val="-1"/>
        </w:rPr>
        <w:t>program.</w:t>
      </w:r>
    </w:p>
    <w:p w14:paraId="25597F45" w14:textId="77777777" w:rsidR="00807677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814"/>
      </w:pP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each</w:t>
      </w:r>
      <w:r>
        <w:t xml:space="preserve"> year by 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71"/>
        </w:rPr>
        <w:t xml:space="preserve"> </w:t>
      </w:r>
      <w:r>
        <w:rPr>
          <w:spacing w:val="-1"/>
        </w:rPr>
        <w:t>Director</w:t>
      </w:r>
      <w:r>
        <w:t xml:space="preserve"> (with input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Commissioners).</w:t>
      </w:r>
    </w:p>
    <w:p w14:paraId="75744A89" w14:textId="77777777" w:rsidR="00807677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367"/>
      </w:pPr>
      <w:r>
        <w:rPr>
          <w:spacing w:val="-1"/>
          <w:u w:val="single" w:color="000000"/>
        </w:rPr>
        <w:t>For</w:t>
      </w:r>
      <w:r>
        <w:rPr>
          <w:u w:val="single" w:color="000000"/>
        </w:rPr>
        <w:t xml:space="preserve"> the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MY2025-26 Season</w:t>
      </w:r>
      <w:r>
        <w:t xml:space="preserve">:  Scott </w:t>
      </w:r>
      <w:r>
        <w:rPr>
          <w:spacing w:val="-1"/>
        </w:rPr>
        <w:t>Jarus</w:t>
      </w:r>
      <w:r>
        <w:t xml:space="preserve"> </w:t>
      </w:r>
      <w:r>
        <w:rPr>
          <w:spacing w:val="-1"/>
        </w:rPr>
        <w:t>(Assistant</w:t>
      </w:r>
      <w:r>
        <w:t xml:space="preserve"> </w:t>
      </w:r>
      <w:r>
        <w:rPr>
          <w:spacing w:val="-1"/>
        </w:rPr>
        <w:t xml:space="preserve">Area Referee </w:t>
      </w:r>
      <w:r>
        <w:t>Administrator)</w:t>
      </w:r>
      <w:r>
        <w:rPr>
          <w:spacing w:val="-1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RAPP</w:t>
      </w:r>
      <w:r>
        <w:rPr>
          <w:spacing w:val="1"/>
        </w:rPr>
        <w:t xml:space="preserve"> </w:t>
      </w:r>
      <w:r>
        <w:t>Administrator; and</w:t>
      </w:r>
      <w:r>
        <w:rPr>
          <w:spacing w:val="-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t xml:space="preserve"> will consist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ACA,</w:t>
      </w:r>
      <w:r>
        <w:rPr>
          <w:spacing w:val="41"/>
        </w:rPr>
        <w:t xml:space="preserve"> </w:t>
      </w:r>
      <w:r>
        <w:rPr>
          <w:spacing w:val="-1"/>
        </w:rPr>
        <w:t>Shad</w:t>
      </w:r>
      <w:r>
        <w:t xml:space="preserve"> </w:t>
      </w:r>
      <w:r>
        <w:rPr>
          <w:spacing w:val="-1"/>
        </w:rPr>
        <w:t>McFadden;</w:t>
      </w:r>
      <w:r>
        <w:t xml:space="preserve"> 16U/19U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Director,</w:t>
      </w:r>
      <w:r>
        <w:t xml:space="preserve"> Phil </w:t>
      </w:r>
      <w:r>
        <w:rPr>
          <w:spacing w:val="-1"/>
        </w:rPr>
        <w:t>Ockelmann;</w:t>
      </w:r>
      <w:r>
        <w:t xml:space="preserve"> and </w:t>
      </w:r>
      <w:r>
        <w:rPr>
          <w:spacing w:val="-1"/>
        </w:rPr>
        <w:t>ARA,</w:t>
      </w:r>
      <w:r>
        <w:rPr>
          <w:spacing w:val="1"/>
        </w:rPr>
        <w:t xml:space="preserve"> </w:t>
      </w:r>
      <w:r>
        <w:t xml:space="preserve">Chris </w:t>
      </w:r>
      <w:r>
        <w:rPr>
          <w:spacing w:val="-1"/>
        </w:rPr>
        <w:t>Wong.</w:t>
      </w:r>
    </w:p>
    <w:p w14:paraId="095C6D1F" w14:textId="77777777" w:rsidR="00807677" w:rsidRDefault="008076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D301C6" w14:textId="0DEE9126" w:rsidR="00807677" w:rsidRDefault="00000000">
      <w:pPr>
        <w:pStyle w:val="Heading1"/>
        <w:tabs>
          <w:tab w:val="left" w:pos="4948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Implementation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RAP Program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Area</w:t>
      </w:r>
      <w:r>
        <w:rPr>
          <w:u w:val="thick" w:color="000000"/>
        </w:rPr>
        <w:t xml:space="preserve"> </w:t>
      </w:r>
      <w:r w:rsidR="005D77E8">
        <w:rPr>
          <w:u w:val="thick" w:color="000000"/>
        </w:rPr>
        <w:t>XX</w:t>
      </w:r>
    </w:p>
    <w:p w14:paraId="6EF7D5A7" w14:textId="77777777" w:rsidR="00807677" w:rsidRDefault="00000000">
      <w:pPr>
        <w:pStyle w:val="BodyText"/>
        <w:tabs>
          <w:tab w:val="left" w:pos="3499"/>
        </w:tabs>
        <w:ind w:left="491" w:firstLine="0"/>
      </w:pPr>
      <w:r>
        <w:rPr>
          <w:spacing w:val="-1"/>
          <w:u w:val="single" w:color="000000"/>
        </w:rPr>
        <w:t>Main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u w:val="single" w:color="000000"/>
        </w:rPr>
        <w:t xml:space="preserve"> to 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Applied </w:t>
      </w:r>
      <w:r>
        <w:rPr>
          <w:u w:val="single" w:color="000000"/>
        </w:rPr>
        <w:tab/>
      </w:r>
    </w:p>
    <w:p w14:paraId="34CC67DF" w14:textId="77777777" w:rsidR="00807677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29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guidelines</w:t>
      </w:r>
      <w:r>
        <w:t xml:space="preserve"> issued by </w:t>
      </w:r>
      <w:r>
        <w:rPr>
          <w:spacing w:val="-1"/>
        </w:rPr>
        <w:t>USSF/AYSO</w:t>
      </w:r>
      <w:r>
        <w:t xml:space="preserve"> will </w:t>
      </w:r>
      <w:r>
        <w:rPr>
          <w:spacing w:val="-1"/>
        </w:rPr>
        <w:t>govern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determinations</w:t>
      </w:r>
      <w:r>
        <w:t xml:space="preserve"> </w:t>
      </w:r>
      <w:r>
        <w:rPr>
          <w:spacing w:val="-1"/>
        </w:rPr>
        <w:t>regarding:</w:t>
      </w:r>
      <w:r>
        <w:t xml:space="preserve"> (i)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actions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abuse”,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(ii)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recommended</w:t>
      </w:r>
      <w:r>
        <w:rPr>
          <w:rFonts w:cs="Times New Roman"/>
        </w:rPr>
        <w:t xml:space="preserve"> </w:t>
      </w:r>
      <w:r>
        <w:rPr>
          <w:color w:val="0461C1"/>
        </w:rPr>
        <w:t xml:space="preserve"> </w:t>
      </w:r>
      <w:hyperlink r:id="rId10" w:anchor="page%3D4">
        <w:r>
          <w:rPr>
            <w:color w:val="0461C1"/>
            <w:spacing w:val="-1"/>
            <w:u w:val="single" w:color="0461C1"/>
          </w:rPr>
          <w:t>suspensions/sanctions</w:t>
        </w:r>
        <w:r>
          <w:rPr>
            <w:color w:val="0461C1"/>
            <w:spacing w:val="1"/>
            <w:u w:val="single" w:color="0461C1"/>
          </w:rPr>
          <w:t xml:space="preserve"> </w:t>
        </w:r>
      </w:hyperlink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for</w:t>
      </w:r>
      <w:r>
        <w:t xml:space="preserve"> violations of </w:t>
      </w:r>
      <w:r>
        <w:rPr>
          <w:spacing w:val="-1"/>
        </w:rPr>
        <w:t>said</w:t>
      </w:r>
      <w:r>
        <w:t xml:space="preserve"> </w:t>
      </w:r>
      <w:r>
        <w:rPr>
          <w:spacing w:val="-1"/>
        </w:rPr>
        <w:t>guidelines.</w:t>
      </w:r>
    </w:p>
    <w:p w14:paraId="20B9A7C3" w14:textId="0B151658" w:rsidR="00807677" w:rsidRDefault="00000000">
      <w:pPr>
        <w:pStyle w:val="BodyText"/>
        <w:numPr>
          <w:ilvl w:val="0"/>
          <w:numId w:val="6"/>
        </w:numPr>
        <w:tabs>
          <w:tab w:val="left" w:pos="1210"/>
          <w:tab w:val="left" w:pos="9836"/>
        </w:tabs>
        <w:ind w:right="138"/>
      </w:pPr>
      <w:r>
        <w:rPr>
          <w:spacing w:val="-1"/>
        </w:rPr>
        <w:t>Having</w:t>
      </w:r>
      <w:r>
        <w:t xml:space="preserve"> the</w:t>
      </w:r>
      <w:r>
        <w:rPr>
          <w:spacing w:val="-1"/>
        </w:rPr>
        <w:t xml:space="preserve"> </w:t>
      </w:r>
      <w:r>
        <w:t>RAP program applied in a</w:t>
      </w:r>
      <w:r>
        <w:rPr>
          <w:spacing w:val="-1"/>
        </w:rPr>
        <w:t xml:space="preserve"> manner</w:t>
      </w:r>
      <w:r>
        <w:t xml:space="preserve"> that is</w:t>
      </w:r>
      <w:r>
        <w:rPr>
          <w:spacing w:val="2"/>
        </w:rPr>
        <w:t xml:space="preserve"> </w:t>
      </w:r>
      <w:r>
        <w:rPr>
          <w:rFonts w:cs="Times New Roman"/>
          <w:i/>
          <w:spacing w:val="-1"/>
        </w:rPr>
        <w:t>reasonable,</w:t>
      </w:r>
      <w:r>
        <w:rPr>
          <w:rFonts w:cs="Times New Roman"/>
          <w:i/>
        </w:rPr>
        <w:t xml:space="preserve"> fair, and </w:t>
      </w:r>
      <w:r>
        <w:rPr>
          <w:rFonts w:cs="Times New Roman"/>
          <w:i/>
          <w:spacing w:val="-1"/>
        </w:rPr>
        <w:t>consistent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across</w:t>
      </w:r>
      <w:r>
        <w:rPr>
          <w:spacing w:val="61"/>
        </w:rPr>
        <w:t xml:space="preserve"> </w:t>
      </w:r>
      <w:r>
        <w:t xml:space="preserve">the six </w:t>
      </w:r>
      <w:r w:rsidR="005D77E8">
        <w:rPr>
          <w:spacing w:val="-1"/>
        </w:rPr>
        <w:t>Area XX</w:t>
      </w:r>
      <w:r>
        <w:rPr>
          <w:spacing w:val="1"/>
        </w:rPr>
        <w:t xml:space="preserve"> </w:t>
      </w:r>
      <w:r>
        <w:rPr>
          <w:spacing w:val="-1"/>
        </w:rPr>
        <w:t>regions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principle.</w:t>
      </w:r>
      <w:r>
        <w:t xml:space="preserve"> 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forms</w:t>
      </w:r>
      <w:r>
        <w:t xml:space="preserve"> of </w:t>
      </w:r>
      <w:r>
        <w:rPr>
          <w:spacing w:val="-1"/>
        </w:rPr>
        <w:t>dissent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misbehavior</w:t>
      </w:r>
      <w:r>
        <w:t xml:space="preserve"> </w:t>
      </w:r>
      <w:r>
        <w:rPr>
          <w:spacing w:val="-1"/>
        </w:rPr>
        <w:t>will</w:t>
      </w:r>
      <w:r>
        <w:rPr>
          <w:spacing w:val="97"/>
        </w:rPr>
        <w:t xml:space="preserve"> </w:t>
      </w:r>
      <w:r>
        <w:rPr>
          <w:spacing w:val="-1"/>
        </w:rPr>
        <w:t>qualify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referee </w:t>
      </w:r>
      <w:r>
        <w:t>abuse</w:t>
      </w:r>
      <w:r>
        <w:rPr>
          <w:spacing w:val="-1"/>
        </w:rPr>
        <w:t xml:space="preserve"> </w:t>
      </w:r>
      <w:r>
        <w:t xml:space="preserve">(though </w:t>
      </w:r>
      <w:r>
        <w:rPr>
          <w:spacing w:val="-1"/>
        </w:rPr>
        <w:t>they</w:t>
      </w:r>
      <w:r>
        <w:t xml:space="preserve"> may still be </w:t>
      </w:r>
      <w:r>
        <w:rPr>
          <w:spacing w:val="-1"/>
        </w:rPr>
        <w:t>addressed</w:t>
      </w:r>
      <w:r>
        <w:t xml:space="preserve"> by traditional methods, </w:t>
      </w:r>
      <w:r>
        <w:rPr>
          <w:spacing w:val="-1"/>
        </w:rPr>
        <w:t>e.g.,</w:t>
      </w:r>
      <w:r>
        <w:t xml:space="preserve"> the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 xml:space="preserve">Referee </w:t>
      </w:r>
      <w:r>
        <w:rPr>
          <w:rFonts w:cs="Times New Roman"/>
        </w:rPr>
        <w:t xml:space="preserve">issuing a </w:t>
      </w:r>
      <w:r>
        <w:rPr>
          <w:rFonts w:cs="Times New Roman"/>
          <w:spacing w:val="-1"/>
        </w:rPr>
        <w:t>Caution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Dissent).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purposes</w:t>
      </w:r>
      <w:r>
        <w:rPr>
          <w:rFonts w:cs="Times New Roman"/>
        </w:rPr>
        <w:t xml:space="preserve">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RAP </w:t>
      </w:r>
      <w:r>
        <w:rPr>
          <w:rFonts w:cs="Times New Roman"/>
          <w:spacing w:val="-1"/>
        </w:rPr>
        <w:t>program,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“referee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 xml:space="preserve">limited to </w:t>
      </w:r>
      <w:r>
        <w:rPr>
          <w:rFonts w:cs="Times New Roman"/>
          <w:spacing w:val="-1"/>
        </w:rPr>
        <w:t>language/behavior</w:t>
      </w:r>
      <w:r>
        <w:rPr>
          <w:rFonts w:cs="Times New Roman"/>
        </w:rPr>
        <w:t xml:space="preserve"> that is </w:t>
      </w:r>
      <w:r>
        <w:rPr>
          <w:rFonts w:cs="Times New Roman"/>
          <w:spacing w:val="-1"/>
        </w:rPr>
        <w:t>“extreme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deliberate” and</w:t>
      </w:r>
      <w:r>
        <w:rPr>
          <w:rFonts w:cs="Times New Roman"/>
        </w:rPr>
        <w:t xml:space="preserve"> that “causes </w:t>
      </w:r>
      <w:r>
        <w:rPr>
          <w:rFonts w:cs="Times New Roman"/>
          <w:spacing w:val="-1"/>
        </w:rPr>
        <w:t>significant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harm”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“demonstrates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material</w:t>
      </w:r>
      <w:r>
        <w:rPr>
          <w:rFonts w:cs="Times New Roman"/>
        </w:rPr>
        <w:t xml:space="preserve"> lack of </w:t>
      </w:r>
      <w:r>
        <w:rPr>
          <w:rFonts w:cs="Times New Roman"/>
          <w:spacing w:val="-1"/>
        </w:rPr>
        <w:t>respect” (as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USSF/</w:t>
      </w:r>
      <w:hyperlink r:id="rId11" w:history="1">
        <w:r w:rsidRPr="005D77E8">
          <w:rPr>
            <w:rStyle w:val="Hyperlink"/>
          </w:rPr>
          <w:t>AYSO RAP</w:t>
        </w:r>
        <w:r w:rsidR="005D77E8" w:rsidRPr="005D77E8">
          <w:rPr>
            <w:rStyle w:val="Hyperlink"/>
          </w:rPr>
          <w:t xml:space="preserve"> </w:t>
        </w:r>
        <w:r w:rsidRPr="005D77E8">
          <w:rPr>
            <w:rStyle w:val="Hyperlink"/>
            <w:spacing w:val="-1"/>
          </w:rPr>
          <w:t>guidelines</w:t>
        </w:r>
        <w:bookmarkStart w:id="0" w:name="_bookmark0"/>
        <w:bookmarkEnd w:id="0"/>
      </w:hyperlink>
      <w:r>
        <w:rPr>
          <w:spacing w:val="-1"/>
        </w:rPr>
        <w:t>).</w:t>
      </w:r>
    </w:p>
    <w:p w14:paraId="0D659DD6" w14:textId="6B57EEE1" w:rsidR="00807677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145"/>
      </w:pPr>
      <w:r>
        <w:rPr>
          <w:spacing w:val="-1"/>
        </w:rPr>
        <w:t xml:space="preserve">These </w:t>
      </w:r>
      <w:r>
        <w:t xml:space="preserve">RAP </w:t>
      </w:r>
      <w:r>
        <w:rPr>
          <w:spacing w:val="-1"/>
        </w:rPr>
        <w:t>protocols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 xml:space="preserve">encourage </w:t>
      </w:r>
      <w:r>
        <w:t>reporting by the</w:t>
      </w:r>
      <w:r>
        <w:rPr>
          <w:spacing w:val="-1"/>
        </w:rPr>
        <w:t xml:space="preserve"> referees</w:t>
      </w:r>
      <w:r>
        <w:t xml:space="preserve"> and to </w:t>
      </w:r>
      <w:r>
        <w:rPr>
          <w:spacing w:val="-1"/>
        </w:rPr>
        <w:t>ensure</w:t>
      </w:r>
      <w:r>
        <w:rPr>
          <w:spacing w:val="77"/>
        </w:rPr>
        <w:t xml:space="preserve"> </w:t>
      </w:r>
      <w:r>
        <w:rPr>
          <w:spacing w:val="-1"/>
        </w:rPr>
        <w:t>reasonable,</w:t>
      </w:r>
      <w:r>
        <w:t xml:space="preserve"> </w:t>
      </w:r>
      <w:r>
        <w:rPr>
          <w:spacing w:val="-1"/>
        </w:rPr>
        <w:t>fair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consistent </w:t>
      </w:r>
      <w:r>
        <w:rPr>
          <w:spacing w:val="-1"/>
        </w:rPr>
        <w:t>treatment</w:t>
      </w:r>
      <w:r>
        <w:t xml:space="preserve"> of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 xml:space="preserve">abuse </w:t>
      </w:r>
      <w:r>
        <w:t xml:space="preserve">across the six </w:t>
      </w:r>
      <w:r w:rsidR="005D77E8">
        <w:rPr>
          <w:spacing w:val="-1"/>
        </w:rPr>
        <w:t>Area XX</w:t>
      </w:r>
      <w:r>
        <w:t xml:space="preserve"> Regions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large.</w:t>
      </w:r>
      <w:r>
        <w:t xml:space="preserve"> The RAPP</w:t>
      </w:r>
      <w:r>
        <w:rPr>
          <w:spacing w:val="1"/>
        </w:rPr>
        <w:t xml:space="preserve"> </w:t>
      </w:r>
      <w:r>
        <w:rPr>
          <w:spacing w:val="-1"/>
        </w:rPr>
        <w:t>Administrator,</w:t>
      </w:r>
      <w: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t xml:space="preserve"> (AD, </w:t>
      </w:r>
      <w:r>
        <w:rPr>
          <w:spacing w:val="-1"/>
        </w:rPr>
        <w:t>ARA,</w:t>
      </w:r>
      <w:r>
        <w:t xml:space="preserve"> </w:t>
      </w:r>
      <w:r>
        <w:rPr>
          <w:spacing w:val="-1"/>
        </w:rPr>
        <w:t>ADRI),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Region</w:t>
      </w:r>
      <w:r>
        <w:rPr>
          <w:spacing w:val="91"/>
        </w:rPr>
        <w:t xml:space="preserve"> </w:t>
      </w:r>
      <w:r>
        <w:rPr>
          <w:spacing w:val="-1"/>
        </w:rPr>
        <w:t>personnel</w:t>
      </w:r>
      <w:r>
        <w:t xml:space="preserve"> (RC, RRA, RDRI)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all</w:t>
      </w:r>
      <w:r>
        <w:t xml:space="preserve"> be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process.</w:t>
      </w:r>
    </w:p>
    <w:p w14:paraId="0E64E4DA" w14:textId="77777777" w:rsidR="00807677" w:rsidRDefault="00807677">
      <w:pPr>
        <w:sectPr w:rsidR="00807677">
          <w:footerReference w:type="default" r:id="rId12"/>
          <w:type w:val="continuous"/>
          <w:pgSz w:w="12240" w:h="15840"/>
          <w:pgMar w:top="640" w:right="960" w:bottom="640" w:left="980" w:header="720" w:footer="456" w:gutter="0"/>
          <w:pgNumType w:start="1"/>
          <w:cols w:space="720"/>
        </w:sectPr>
      </w:pPr>
    </w:p>
    <w:p w14:paraId="4FAC24F5" w14:textId="77777777" w:rsidR="00807677" w:rsidRDefault="00000000">
      <w:pPr>
        <w:pStyle w:val="BodyText"/>
        <w:spacing w:before="40"/>
        <w:ind w:left="460" w:firstLine="0"/>
      </w:pPr>
      <w:r>
        <w:rPr>
          <w:spacing w:val="-1"/>
          <w:u w:val="single" w:color="000000"/>
        </w:rPr>
        <w:lastRenderedPageBreak/>
        <w:t>Coaches</w:t>
      </w:r>
    </w:p>
    <w:p w14:paraId="1A12B9D3" w14:textId="77777777" w:rsidR="00807677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350" w:hanging="451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and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RC for</w:t>
      </w:r>
      <w:r>
        <w:rPr>
          <w:spacing w:val="-2"/>
        </w:rPr>
        <w:t xml:space="preserve"> </w:t>
      </w:r>
      <w:r>
        <w:rPr>
          <w:spacing w:val="-1"/>
        </w:rPr>
        <w:t>messaging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how 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will </w:t>
      </w:r>
      <w:r>
        <w:rPr>
          <w:spacing w:val="-1"/>
        </w:rPr>
        <w:t>work.</w:t>
      </w:r>
    </w:p>
    <w:p w14:paraId="5B6F9FEE" w14:textId="77777777" w:rsidR="00807677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189" w:hanging="45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Region</w:t>
      </w:r>
      <w:r>
        <w:t xml:space="preserve"> is responsible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making</w:t>
      </w:r>
      <w:r>
        <w:t xml:space="preserve"> sure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has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explained,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detail,</w:t>
      </w:r>
      <w:r>
        <w:t xml:space="preserve"> to its </w:t>
      </w:r>
      <w:r>
        <w:rPr>
          <w:spacing w:val="-1"/>
        </w:rPr>
        <w:t>coaches</w:t>
      </w:r>
      <w:r>
        <w:t xml:space="preserve"> (including </w:t>
      </w:r>
      <w:r>
        <w:rPr>
          <w:spacing w:val="-1"/>
        </w:rPr>
        <w:t>what</w:t>
      </w:r>
      <w:r>
        <w:t xml:space="preserve"> is </w:t>
      </w:r>
      <w:r>
        <w:rPr>
          <w:spacing w:val="-1"/>
        </w:rPr>
        <w:t>expected</w:t>
      </w:r>
      <w:r>
        <w:t xml:space="preserve"> of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>before,</w:t>
      </w:r>
      <w:r>
        <w:t xml:space="preserve"> during,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after</w:t>
      </w:r>
      <w:r>
        <w:rPr>
          <w:spacing w:val="69"/>
        </w:rPr>
        <w:t xml:space="preserve"> </w:t>
      </w:r>
      <w:r>
        <w:rPr>
          <w:spacing w:val="-1"/>
        </w:rPr>
        <w:t>matches).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t xml:space="preserve"> will be </w:t>
      </w:r>
      <w:r>
        <w:rPr>
          <w:spacing w:val="-1"/>
        </w:rPr>
        <w:t>emphasized</w:t>
      </w:r>
      <w:r>
        <w:t xml:space="preserve"> that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referees</w:t>
      </w:r>
      <w:r>
        <w:t xml:space="preserve"> must </w:t>
      </w:r>
      <w:r>
        <w:rPr>
          <w:spacing w:val="-1"/>
        </w:rPr>
        <w:t>cooperate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together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abuse.</w:t>
      </w:r>
    </w:p>
    <w:p w14:paraId="645743DA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Players</w:t>
      </w:r>
      <w:r>
        <w:rPr>
          <w:u w:val="single" w:color="000000"/>
        </w:rPr>
        <w:t xml:space="preserve"> &amp; </w:t>
      </w:r>
      <w:r>
        <w:rPr>
          <w:spacing w:val="-1"/>
          <w:u w:val="single" w:color="000000"/>
        </w:rPr>
        <w:t>Parents</w:t>
      </w:r>
    </w:p>
    <w:p w14:paraId="02D2EC99" w14:textId="77777777" w:rsidR="00807677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50" w:hanging="451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and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RC for</w:t>
      </w:r>
      <w:r>
        <w:rPr>
          <w:spacing w:val="-2"/>
        </w:rPr>
        <w:t xml:space="preserve"> </w:t>
      </w:r>
      <w:r>
        <w:rPr>
          <w:spacing w:val="-1"/>
        </w:rPr>
        <w:t>messaging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players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parents</w:t>
      </w:r>
      <w:r>
        <w:t xml:space="preserve"> about how the RAP program </w:t>
      </w:r>
      <w:r>
        <w:rPr>
          <w:spacing w:val="-1"/>
        </w:rPr>
        <w:t>works.</w:t>
      </w:r>
    </w:p>
    <w:p w14:paraId="70CB5A5C" w14:textId="77777777" w:rsidR="00807677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50" w:hanging="45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Region</w:t>
      </w:r>
      <w:r>
        <w:t xml:space="preserve"> is responsible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making</w:t>
      </w:r>
      <w:r>
        <w:t xml:space="preserve"> sure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t xml:space="preserve"> has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explained,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detail,</w:t>
      </w:r>
      <w:r>
        <w:t xml:space="preserve"> to its </w:t>
      </w:r>
      <w:r>
        <w:rPr>
          <w:spacing w:val="-1"/>
        </w:rPr>
        <w:t>players,</w:t>
      </w:r>
      <w:r>
        <w:t xml:space="preserve"> </w:t>
      </w:r>
      <w:r>
        <w:rPr>
          <w:spacing w:val="-1"/>
        </w:rPr>
        <w:t>player</w:t>
      </w:r>
      <w:r>
        <w:t xml:space="preserve"> </w:t>
      </w:r>
      <w:r>
        <w:rPr>
          <w:spacing w:val="-1"/>
        </w:rPr>
        <w:t>parents</w:t>
      </w:r>
      <w:r>
        <w:t xml:space="preserve"> and </w:t>
      </w:r>
      <w:r>
        <w:rPr>
          <w:spacing w:val="-1"/>
        </w:rPr>
        <w:t>other</w:t>
      </w:r>
      <w:r>
        <w:t xml:space="preserve"> spectators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t xml:space="preserve">including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language/actions</w:t>
      </w:r>
      <w:r>
        <w:rPr>
          <w:spacing w:val="83"/>
        </w:rPr>
        <w:t xml:space="preserve">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recommended</w:t>
      </w:r>
      <w:r>
        <w:rPr>
          <w:rFonts w:cs="Times New Roman"/>
        </w:rPr>
        <w:t xml:space="preserve"> suspension </w:t>
      </w:r>
      <w:r>
        <w:rPr>
          <w:rFonts w:cs="Times New Roman"/>
          <w:spacing w:val="-1"/>
        </w:rPr>
        <w:t>periods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"/>
        </w:rPr>
        <w:t xml:space="preserve"> </w:t>
      </w:r>
      <w:r>
        <w:t>under the</w:t>
      </w:r>
      <w:r>
        <w:rPr>
          <w:spacing w:val="63"/>
        </w:rPr>
        <w:t xml:space="preserve"> </w:t>
      </w:r>
      <w:r>
        <w:rPr>
          <w:spacing w:val="-1"/>
        </w:rPr>
        <w:t>USSF/</w:t>
      </w:r>
      <w:hyperlink r:id="rId13">
        <w:r>
          <w:rPr>
            <w:color w:val="0000FF"/>
            <w:spacing w:val="-1"/>
            <w:u w:val="single" w:color="0000FF"/>
          </w:rPr>
          <w:t>AYSO</w:t>
        </w:r>
        <w:r>
          <w:rPr>
            <w:color w:val="0000FF"/>
            <w:u w:val="single" w:color="0000FF"/>
          </w:rPr>
          <w:t xml:space="preserve"> RAP </w:t>
        </w:r>
        <w:r>
          <w:rPr>
            <w:color w:val="0000FF"/>
            <w:spacing w:val="-1"/>
            <w:u w:val="single" w:color="0000FF"/>
          </w:rPr>
          <w:t>Guidelines</w:t>
        </w:r>
      </w:hyperlink>
      <w:r>
        <w:rPr>
          <w:spacing w:val="-1"/>
        </w:rPr>
        <w:t>.</w:t>
      </w:r>
    </w:p>
    <w:p w14:paraId="44565EC7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Referees</w:t>
      </w:r>
    </w:p>
    <w:p w14:paraId="407EE384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89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and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RRA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instruction</w:t>
      </w:r>
      <w:r>
        <w:rPr>
          <w:spacing w:val="93"/>
        </w:rPr>
        <w:t xml:space="preserve"> </w:t>
      </w:r>
      <w:r>
        <w:t xml:space="preserve">of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referees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 xml:space="preserve">the RAP </w:t>
      </w:r>
      <w:r>
        <w:rPr>
          <w:spacing w:val="-1"/>
        </w:rPr>
        <w:t>protocols.</w:t>
      </w:r>
      <w:r>
        <w:t xml:space="preserve"> The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designed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simple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easy</w:t>
      </w:r>
      <w:r>
        <w:t xml:space="preserve"> to </w:t>
      </w:r>
      <w:r>
        <w:rPr>
          <w:spacing w:val="-1"/>
        </w:rPr>
        <w:t>apply</w:t>
      </w:r>
      <w:r>
        <w:t xml:space="preserve"> </w:t>
      </w:r>
      <w:r>
        <w:rPr>
          <w:rFonts w:cs="Times New Roman"/>
        </w:rPr>
        <w:t xml:space="preserve">– </w:t>
      </w:r>
      <w:r>
        <w:t>with the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of </w:t>
      </w:r>
      <w:r>
        <w:rPr>
          <w:spacing w:val="-1"/>
        </w:rPr>
        <w:t>increasing</w:t>
      </w:r>
      <w:r>
        <w:t xml:space="preserve"> the</w:t>
      </w:r>
      <w:r>
        <w:rPr>
          <w:spacing w:val="-1"/>
        </w:rPr>
        <w:t xml:space="preserve"> likelihood</w:t>
      </w:r>
      <w:r>
        <w:t xml:space="preserve"> of</w:t>
      </w:r>
      <w:r>
        <w:rPr>
          <w:spacing w:val="-1"/>
        </w:rPr>
        <w:t xml:space="preserve"> referee </w:t>
      </w:r>
      <w:r>
        <w:t xml:space="preserve">recognition and </w:t>
      </w:r>
      <w:r>
        <w:rPr>
          <w:spacing w:val="-1"/>
        </w:rPr>
        <w:t>reporting</w:t>
      </w:r>
      <w:r>
        <w:rPr>
          <w:spacing w:val="77"/>
        </w:rPr>
        <w:t xml:space="preserve"> </w:t>
      </w:r>
      <w:r>
        <w:t xml:space="preserve">of RAP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violations.</w:t>
      </w:r>
    </w:p>
    <w:p w14:paraId="5EEB1605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38"/>
      </w:pPr>
      <w:r>
        <w:rPr>
          <w:spacing w:val="-1"/>
        </w:rPr>
        <w:t>Additionally,</w:t>
      </w:r>
      <w:r>
        <w:t xml:space="preserve"> the RAPP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RRA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educate</w:t>
      </w:r>
      <w:r>
        <w:t xml:space="preserve"> the</w:t>
      </w:r>
      <w:r>
        <w:rPr>
          <w:spacing w:val="-1"/>
        </w:rPr>
        <w:t xml:space="preserve"> </w:t>
      </w:r>
      <w:r>
        <w:t>referee</w:t>
      </w:r>
      <w:r>
        <w:rPr>
          <w:spacing w:val="-1"/>
        </w:rPr>
        <w:t xml:space="preserve"> </w:t>
      </w:r>
      <w:r>
        <w:t>community on the</w:t>
      </w:r>
      <w:r>
        <w:rPr>
          <w:spacing w:val="69"/>
        </w:rPr>
        <w:t xml:space="preserve"> </w:t>
      </w:r>
      <w:r>
        <w:t xml:space="preserve">distinction </w:t>
      </w:r>
      <w:r>
        <w:rPr>
          <w:spacing w:val="-1"/>
        </w:rPr>
        <w:t>between</w:t>
      </w:r>
      <w:r>
        <w:t xml:space="preserve"> RAP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 xml:space="preserve">referee </w:t>
      </w:r>
      <w:r>
        <w:t xml:space="preserve">abuse) </w:t>
      </w:r>
      <w:r>
        <w:rPr>
          <w:spacing w:val="-1"/>
        </w:rPr>
        <w:t>versus</w:t>
      </w:r>
      <w:r>
        <w:rPr>
          <w:spacing w:val="1"/>
        </w:rPr>
        <w:t xml:space="preserve"> </w:t>
      </w:r>
      <w:r>
        <w:t xml:space="preserve">common dissent, </w:t>
      </w:r>
      <w:r>
        <w:rPr>
          <w:spacing w:val="-1"/>
        </w:rPr>
        <w:t>which</w:t>
      </w:r>
      <w:r>
        <w:rPr>
          <w:spacing w:val="75"/>
        </w:rPr>
        <w:t xml:space="preserve"> </w:t>
      </w:r>
      <w:r>
        <w:t xml:space="preserve">will </w:t>
      </w:r>
      <w:r>
        <w:rPr>
          <w:spacing w:val="-1"/>
        </w:rPr>
        <w:t xml:space="preserve">continue </w:t>
      </w:r>
      <w:r>
        <w:t xml:space="preserve">to be </w:t>
      </w:r>
      <w:r>
        <w:rPr>
          <w:spacing w:val="-1"/>
        </w:rPr>
        <w:t>addressed</w:t>
      </w:r>
      <w:r>
        <w:t xml:space="preserve"> by </w:t>
      </w:r>
      <w:r>
        <w:rPr>
          <w:spacing w:val="-1"/>
        </w:rPr>
        <w:t>way</w:t>
      </w:r>
      <w:r>
        <w:t xml:space="preserve"> of </w:t>
      </w:r>
      <w:r>
        <w:rPr>
          <w:spacing w:val="-1"/>
        </w:rPr>
        <w:t>warnings,</w:t>
      </w:r>
      <w:r>
        <w:rPr>
          <w:spacing w:val="2"/>
        </w:rPr>
        <w:t xml:space="preserve"> </w:t>
      </w:r>
      <w:r>
        <w:rPr>
          <w:spacing w:val="-1"/>
        </w:rPr>
        <w:t>Cautions</w:t>
      </w:r>
      <w:r>
        <w:t xml:space="preserve"> </w:t>
      </w:r>
      <w:r>
        <w:rPr>
          <w:spacing w:val="-1"/>
        </w:rPr>
        <w:t>and/or</w:t>
      </w:r>
      <w:r>
        <w:t xml:space="preserve"> Send-Offs of players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coaches,</w:t>
      </w:r>
      <w:r>
        <w:t xml:space="preserve"> </w:t>
      </w:r>
      <w:r>
        <w:rPr>
          <w:spacing w:val="-1"/>
        </w:rPr>
        <w:t>and</w:t>
      </w:r>
      <w:r>
        <w:t xml:space="preserve"> the ejections of </w:t>
      </w:r>
      <w:r>
        <w:rPr>
          <w:spacing w:val="-1"/>
        </w:rPr>
        <w:t>spectators.</w:t>
      </w:r>
    </w:p>
    <w:p w14:paraId="7BB89A33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9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 Director</w:t>
      </w:r>
      <w:r>
        <w:t xml:space="preserve"> of</w:t>
      </w:r>
      <w:r>
        <w:rPr>
          <w:spacing w:val="-1"/>
        </w:rPr>
        <w:t xml:space="preserve"> Referee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(ADRI)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with </w:t>
      </w:r>
      <w:r>
        <w:rPr>
          <w:spacing w:val="-1"/>
        </w:rPr>
        <w:t>each</w:t>
      </w:r>
      <w:r>
        <w:t xml:space="preserve"> Regional </w:t>
      </w:r>
      <w:r>
        <w:rPr>
          <w:spacing w:val="-1"/>
        </w:rPr>
        <w:t>Director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(RDRI)</w:t>
      </w:r>
      <w:r>
        <w:t xml:space="preserve"> to </w:t>
      </w:r>
      <w:r>
        <w:rPr>
          <w:spacing w:val="-1"/>
        </w:rPr>
        <w:t>include</w:t>
      </w:r>
      <w:r>
        <w:t xml:space="preserve"> instruction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 xml:space="preserve">RAP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in future</w:t>
      </w:r>
      <w:r>
        <w:rPr>
          <w:spacing w:val="-2"/>
        </w:rPr>
        <w:t xml:space="preserve"> </w:t>
      </w:r>
      <w:r>
        <w:rPr>
          <w:spacing w:val="-1"/>
        </w:rPr>
        <w:t>referee</w:t>
      </w:r>
      <w:r>
        <w:rPr>
          <w:spacing w:val="71"/>
        </w:rPr>
        <w:t xml:space="preserve"> </w:t>
      </w:r>
      <w:r>
        <w:rPr>
          <w:spacing w:val="-1"/>
        </w:rPr>
        <w:t>courses</w:t>
      </w:r>
      <w:r>
        <w:t xml:space="preserve"> (in </w:t>
      </w:r>
      <w:r>
        <w:rPr>
          <w:spacing w:val="-1"/>
        </w:rPr>
        <w:t>particular,</w:t>
      </w:r>
      <w:r>
        <w:t xml:space="preserve"> instruction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for</w:t>
      </w:r>
      <w:r>
        <w:t xml:space="preserve"> new </w:t>
      </w:r>
      <w:r>
        <w:rPr>
          <w:spacing w:val="-1"/>
        </w:rPr>
        <w:t>referees</w:t>
      </w:r>
      <w:r>
        <w:t xml:space="preserve"> in Regional Referee</w:t>
      </w:r>
      <w:r>
        <w:rPr>
          <w:spacing w:val="1"/>
        </w:rPr>
        <w:t xml:space="preserve"> </w:t>
      </w:r>
      <w:r>
        <w:rPr>
          <w:spacing w:val="-1"/>
        </w:rPr>
        <w:t>courses).</w:t>
      </w:r>
    </w:p>
    <w:p w14:paraId="7400954E" w14:textId="77777777" w:rsidR="00807677" w:rsidRDefault="00000000">
      <w:pPr>
        <w:pStyle w:val="BodyText"/>
        <w:numPr>
          <w:ilvl w:val="0"/>
          <w:numId w:val="3"/>
        </w:numPr>
        <w:tabs>
          <w:tab w:val="left" w:pos="1181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protocols</w:t>
      </w:r>
      <w:r>
        <w:t xml:space="preserve"> for</w:t>
      </w:r>
      <w:r>
        <w:rPr>
          <w:spacing w:val="1"/>
        </w:rPr>
        <w:t xml:space="preserve"> </w:t>
      </w:r>
      <w:r>
        <w:t xml:space="preserve">reporting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rPr>
          <w:spacing w:val="-1"/>
        </w:rPr>
        <w:t>consist</w:t>
      </w:r>
      <w:r>
        <w:t xml:space="preserve"> of the </w:t>
      </w:r>
      <w:r>
        <w:rPr>
          <w:spacing w:val="-1"/>
        </w:rPr>
        <w:t>following:</w:t>
      </w:r>
    </w:p>
    <w:p w14:paraId="556CB810" w14:textId="77777777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38" w:hanging="451"/>
      </w:pPr>
      <w:r>
        <w:rPr>
          <w:spacing w:val="-1"/>
        </w:rPr>
        <w:t>Before,</w:t>
      </w:r>
      <w:r>
        <w:t xml:space="preserve"> during, or </w:t>
      </w:r>
      <w:r>
        <w:rPr>
          <w:spacing w:val="-1"/>
        </w:rPr>
        <w:t>after</w:t>
      </w:r>
      <w:r>
        <w:t xml:space="preserve"> a </w:t>
      </w:r>
      <w:r>
        <w:rPr>
          <w:spacing w:val="-1"/>
        </w:rPr>
        <w:t>match,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member</w:t>
      </w:r>
      <w:r>
        <w:t xml:space="preserve"> of a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crew</w:t>
      </w:r>
      <w:r>
        <w:t xml:space="preserve"> </w:t>
      </w:r>
      <w:r>
        <w:rPr>
          <w:spacing w:val="-1"/>
        </w:rPr>
        <w:t>may</w:t>
      </w:r>
      <w:r>
        <w:t xml:space="preserve"> determine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abuse,</w:t>
      </w:r>
      <w:r>
        <w:t xml:space="preserve"> per the</w:t>
      </w:r>
      <w:r>
        <w:rPr>
          <w:spacing w:val="-2"/>
        </w:rPr>
        <w:t xml:space="preserve"> </w:t>
      </w:r>
      <w:r>
        <w:t xml:space="preserve">AYSO RAP </w:t>
      </w:r>
      <w:r>
        <w:rPr>
          <w:spacing w:val="-1"/>
        </w:rPr>
        <w:t>guidelines,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occurred.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Referee </w:t>
      </w:r>
      <w:r>
        <w:rPr>
          <w:spacing w:val="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primarily</w:t>
      </w:r>
      <w:r>
        <w:rPr>
          <w:spacing w:val="81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recording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reporting</w:t>
      </w:r>
      <w:r>
        <w:t xml:space="preserve"> the</w:t>
      </w:r>
      <w:r>
        <w:rPr>
          <w:spacing w:val="-1"/>
        </w:rPr>
        <w:t xml:space="preserve"> </w:t>
      </w:r>
      <w:r>
        <w:t xml:space="preserve">relevant facts,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any</w:t>
      </w:r>
      <w:r>
        <w:t xml:space="preserve"> member</w:t>
      </w:r>
      <w:r>
        <w:rPr>
          <w:spacing w:val="-2"/>
        </w:rPr>
        <w:t xml:space="preserve"> </w:t>
      </w:r>
      <w:r>
        <w:t>of the</w:t>
      </w:r>
      <w:r>
        <w:rPr>
          <w:spacing w:val="55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community,</w:t>
      </w:r>
      <w:r>
        <w:t xml:space="preserve"> including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t xml:space="preserve"> of the</w:t>
      </w:r>
      <w:r>
        <w:rPr>
          <w:spacing w:val="-1"/>
        </w:rPr>
        <w:t xml:space="preserve"> referee crew,</w:t>
      </w:r>
      <w: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 xml:space="preserve">report </w:t>
      </w:r>
      <w:r>
        <w:rPr>
          <w:spacing w:val="-1"/>
        </w:rPr>
        <w:t>suspected</w:t>
      </w:r>
      <w:r>
        <w:rPr>
          <w:spacing w:val="77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abuse.</w:t>
      </w:r>
      <w:r>
        <w:t xml:space="preserve">  During a </w:t>
      </w:r>
      <w:r>
        <w:rPr>
          <w:spacing w:val="-1"/>
        </w:rPr>
        <w:t>match,</w:t>
      </w:r>
      <w:r>
        <w:t xml:space="preserve"> the </w:t>
      </w:r>
      <w:r>
        <w:rPr>
          <w:spacing w:val="-1"/>
        </w:rPr>
        <w:t xml:space="preserve">Referee </w:t>
      </w:r>
      <w:r>
        <w:t xml:space="preserve">is </w:t>
      </w:r>
      <w:r>
        <w:rPr>
          <w:spacing w:val="-1"/>
        </w:rPr>
        <w:t>authorized</w:t>
      </w:r>
      <w:r>
        <w:t xml:space="preserve"> to signal a</w:t>
      </w:r>
      <w:r>
        <w:rPr>
          <w:spacing w:val="-1"/>
        </w:rPr>
        <w:t xml:space="preserve"> </w:t>
      </w:r>
      <w:r>
        <w:t>stoppage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play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request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assistance </w:t>
      </w:r>
      <w:r>
        <w:t xml:space="preserve">of the </w:t>
      </w:r>
      <w:r>
        <w:rPr>
          <w:spacing w:val="-1"/>
        </w:rPr>
        <w:t>coaches,</w:t>
      </w:r>
      <w:r>
        <w:t xml:space="preserve"> if necessary.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t>team will</w:t>
      </w:r>
      <w:r>
        <w:rPr>
          <w:spacing w:val="65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together</w:t>
      </w:r>
      <w:r>
        <w:t xml:space="preserve"> to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 xml:space="preserve">abuse </w:t>
      </w:r>
      <w:r>
        <w:t xml:space="preserve">or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 xml:space="preserve">abuse </w:t>
      </w:r>
      <w:r>
        <w:t>(including, but not</w:t>
      </w:r>
      <w:r>
        <w:rPr>
          <w:spacing w:val="73"/>
        </w:rPr>
        <w:t xml:space="preserve"> </w:t>
      </w:r>
      <w:r>
        <w:t>limited to, obtaining 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spectator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t>abuse).</w:t>
      </w:r>
    </w:p>
    <w:p w14:paraId="46DE18DA" w14:textId="77777777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45" w:hanging="451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 xml:space="preserve">referee </w:t>
      </w:r>
      <w:r>
        <w:t>abuse</w:t>
      </w:r>
      <w:r>
        <w:rPr>
          <w:spacing w:val="-1"/>
        </w:rPr>
        <w:t xml:space="preserve"> has</w:t>
      </w:r>
      <w: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experienced,</w:t>
      </w:r>
      <w:r>
        <w:t xml:space="preserve"> the </w:t>
      </w:r>
      <w:r>
        <w:rPr>
          <w:spacing w:val="-1"/>
        </w:rPr>
        <w:t>Referee</w:t>
      </w:r>
      <w:r>
        <w:rPr>
          <w:spacing w:val="4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t xml:space="preserve"> party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report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incident</w:t>
      </w:r>
      <w:r>
        <w:t xml:space="preserve"> to the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t>RRA</w:t>
      </w:r>
      <w:r>
        <w:rPr>
          <w:spacing w:val="1"/>
        </w:rPr>
        <w:t xml:space="preserve"> </w:t>
      </w:r>
      <w:r>
        <w:rPr>
          <w:spacing w:val="-1"/>
        </w:rPr>
        <w:t>(i.e.,</w:t>
      </w:r>
      <w:r>
        <w:t xml:space="preserve"> the home</w:t>
      </w:r>
      <w:r>
        <w:rPr>
          <w:spacing w:val="-1"/>
        </w:rPr>
        <w:t xml:space="preserve"> </w:t>
      </w:r>
      <w:r>
        <w:t xml:space="preserve">region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t xml:space="preserve"> abuser) or, if</w:t>
      </w:r>
      <w:r>
        <w:rPr>
          <w:spacing w:val="55"/>
        </w:rPr>
        <w:t xml:space="preserve"> </w:t>
      </w:r>
      <w:r>
        <w:rPr>
          <w:spacing w:val="-1"/>
        </w:rPr>
        <w:t>occurring</w:t>
      </w:r>
      <w:r>
        <w:t xml:space="preserve"> during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tournament, the </w:t>
      </w:r>
      <w:r>
        <w:rPr>
          <w:spacing w:val="-1"/>
        </w:rPr>
        <w:t>competition</w:t>
      </w:r>
      <w:r>
        <w:t xml:space="preserve"> </w:t>
      </w:r>
      <w:r>
        <w:rPr>
          <w:spacing w:val="-1"/>
        </w:rPr>
        <w:t>organizer.</w:t>
      </w:r>
      <w:r>
        <w:t xml:space="preserve"> The</w:t>
      </w:r>
      <w:r>
        <w:rPr>
          <w:spacing w:val="-1"/>
        </w:rPr>
        <w:t xml:space="preserve"> </w:t>
      </w:r>
      <w:r>
        <w:t xml:space="preserve">report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 xml:space="preserve">made </w:t>
      </w:r>
      <w:r>
        <w:t>to the</w:t>
      </w:r>
      <w:r>
        <w:rPr>
          <w:spacing w:val="57"/>
        </w:rPr>
        <w:t xml:space="preserve"> </w:t>
      </w:r>
      <w:r>
        <w:t xml:space="preserve">RRA by </w:t>
      </w:r>
      <w:r>
        <w:rPr>
          <w:spacing w:val="-1"/>
        </w:rPr>
        <w:t>email,</w:t>
      </w:r>
      <w:r>
        <w:t xml:space="preserve"> </w:t>
      </w:r>
      <w:r>
        <w:rPr>
          <w:spacing w:val="-1"/>
        </w:rPr>
        <w:t>text</w:t>
      </w:r>
      <w:r>
        <w:t xml:space="preserve"> or a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call</w:t>
      </w:r>
      <w:r>
        <w:rPr>
          <w:spacing w:val="2"/>
        </w:rPr>
        <w:t xml:space="preserve"> </w:t>
      </w:r>
      <w:r>
        <w:rPr>
          <w:i/>
          <w:spacing w:val="-1"/>
        </w:rPr>
        <w:t xml:space="preserve">immediately </w:t>
      </w:r>
      <w:r>
        <w:rPr>
          <w:i/>
        </w:rPr>
        <w:t xml:space="preserve">after the </w:t>
      </w:r>
      <w:r>
        <w:rPr>
          <w:i/>
          <w:spacing w:val="-1"/>
        </w:rPr>
        <w:t>match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(The </w:t>
      </w:r>
      <w:r>
        <w:t xml:space="preserve">ARA must </w:t>
      </w:r>
      <w:r>
        <w:rPr>
          <w:spacing w:val="-1"/>
        </w:rPr>
        <w:t>also</w:t>
      </w:r>
      <w:r>
        <w:t xml:space="preserve"> be</w:t>
      </w:r>
      <w:r>
        <w:rPr>
          <w:spacing w:val="67"/>
        </w:rPr>
        <w:t xml:space="preserve"> </w:t>
      </w:r>
      <w:r>
        <w:rPr>
          <w:spacing w:val="-1"/>
        </w:rPr>
        <w:t>notified</w:t>
      </w:r>
      <w:r>
        <w:t xml:space="preserve"> by the </w:t>
      </w:r>
      <w:r>
        <w:rPr>
          <w:spacing w:val="-1"/>
        </w:rPr>
        <w:t xml:space="preserve">Referee </w:t>
      </w:r>
      <w:r>
        <w:rPr>
          <w:spacing w:val="1"/>
        </w:rPr>
        <w:t>or</w:t>
      </w:r>
      <w:r>
        <w:t xml:space="preserve"> RRA </w:t>
      </w:r>
      <w:r>
        <w:rPr>
          <w:spacing w:val="-1"/>
        </w:rPr>
        <w:t>that</w:t>
      </w:r>
      <w:r>
        <w:t xml:space="preserve"> a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has</w:t>
      </w:r>
      <w:r>
        <w:t xml:space="preserve"> been made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RRA.)</w:t>
      </w:r>
    </w:p>
    <w:p w14:paraId="516C3145" w14:textId="77777777" w:rsidR="00807677" w:rsidRDefault="00807677">
      <w:pPr>
        <w:sectPr w:rsidR="00807677">
          <w:pgSz w:w="12240" w:h="15840"/>
          <w:pgMar w:top="1380" w:right="960" w:bottom="640" w:left="980" w:header="0" w:footer="456" w:gutter="0"/>
          <w:cols w:space="720"/>
        </w:sectPr>
      </w:pPr>
    </w:p>
    <w:p w14:paraId="3EAB083F" w14:textId="55C582D9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spacing w:before="51"/>
        <w:ind w:right="231" w:hanging="45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RRA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language/action </w:t>
      </w:r>
      <w:r>
        <w:rPr>
          <w:rFonts w:cs="Times New Roman"/>
          <w:spacing w:val="-1"/>
        </w:rPr>
        <w:t>qualifies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71"/>
        </w:rPr>
        <w:t xml:space="preserve"> </w:t>
      </w:r>
      <w:r>
        <w:t xml:space="preserve">the RAPP </w:t>
      </w:r>
      <w:r>
        <w:rPr>
          <w:spacing w:val="-1"/>
        </w:rPr>
        <w:t>standards.</w:t>
      </w:r>
      <w:r>
        <w:t xml:space="preserve">  </w:t>
      </w:r>
      <w:r>
        <w:rPr>
          <w:spacing w:val="-1"/>
        </w:rPr>
        <w:t>If</w:t>
      </w:r>
      <w:r>
        <w:t xml:space="preserve"> so, the RRA </w:t>
      </w:r>
      <w:r>
        <w:rPr>
          <w:spacing w:val="-1"/>
        </w:rPr>
        <w:t>will</w:t>
      </w:r>
      <w:r>
        <w:t xml:space="preserve"> ask the</w:t>
      </w:r>
      <w:r>
        <w:rPr>
          <w:spacing w:val="-1"/>
        </w:rPr>
        <w:t xml:space="preserve"> Referee </w:t>
      </w:r>
      <w:r>
        <w:t xml:space="preserve">to promptly submit a </w:t>
      </w:r>
      <w:r>
        <w:rPr>
          <w:spacing w:val="-1"/>
        </w:rPr>
        <w:t>written</w:t>
      </w:r>
      <w:r>
        <w:t xml:space="preserve"> </w:t>
      </w:r>
      <w:r>
        <w:rPr>
          <w:color w:val="0461C1"/>
        </w:rPr>
        <w:t xml:space="preserve"> </w:t>
      </w:r>
      <w:hyperlink r:id="rId14">
        <w:r>
          <w:rPr>
            <w:color w:val="0461C1"/>
            <w:spacing w:val="-1"/>
            <w:u w:val="single" w:color="0461C1"/>
          </w:rPr>
          <w:t>Referee Report</w:t>
        </w:r>
      </w:hyperlink>
      <w:r w:rsidR="005D77E8">
        <w:t xml:space="preserve"> </w:t>
      </w:r>
      <w:r>
        <w:rPr>
          <w:spacing w:val="-1"/>
        </w:rPr>
        <w:t>(relating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players</w:t>
      </w:r>
      <w:r>
        <w:t xml:space="preserve"> </w:t>
      </w:r>
      <w:r>
        <w:rPr>
          <w:spacing w:val="-1"/>
        </w:rPr>
        <w:t>and</w:t>
      </w:r>
      <w:r>
        <w:t xml:space="preserve"> coaches) or</w:t>
      </w:r>
      <w:r>
        <w:rPr>
          <w:spacing w:val="3"/>
        </w:rPr>
        <w:t xml:space="preserve"> </w:t>
      </w:r>
      <w:hyperlink r:id="rId15">
        <w:r>
          <w:rPr>
            <w:color w:val="0461C1"/>
            <w:spacing w:val="-1"/>
            <w:u w:val="single" w:color="0461C1"/>
          </w:rPr>
          <w:t>Incident</w:t>
        </w:r>
        <w:r>
          <w:rPr>
            <w:color w:val="0461C1"/>
            <w:u w:val="single" w:color="0461C1"/>
          </w:rPr>
          <w:t xml:space="preserve"> </w:t>
        </w:r>
        <w:r>
          <w:rPr>
            <w:color w:val="0461C1"/>
            <w:spacing w:val="-1"/>
            <w:u w:val="single" w:color="0461C1"/>
          </w:rPr>
          <w:t>Report</w:t>
        </w:r>
        <w:r>
          <w:rPr>
            <w:color w:val="0461C1"/>
            <w:u w:val="single" w:color="0461C1"/>
          </w:rPr>
          <w:t xml:space="preserve"> </w:t>
        </w:r>
      </w:hyperlink>
      <w:r>
        <w:t>(relating to</w:t>
      </w:r>
      <w:r>
        <w:rPr>
          <w:spacing w:val="67"/>
        </w:rPr>
        <w:t xml:space="preserve"> </w:t>
      </w:r>
      <w:r>
        <w:rPr>
          <w:spacing w:val="-1"/>
        </w:rPr>
        <w:t>spectators),</w:t>
      </w:r>
      <w:r>
        <w:t xml:space="preserve"> which must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t>description of the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 xml:space="preserve">referee </w:t>
      </w:r>
      <w:r>
        <w:t>abuse</w:t>
      </w:r>
      <w:r>
        <w:rPr>
          <w:spacing w:val="55"/>
        </w:rPr>
        <w:t xml:space="preserve"> </w:t>
      </w:r>
      <w:r>
        <w:rPr>
          <w:spacing w:val="-1"/>
        </w:rPr>
        <w:t>language/actions,</w:t>
      </w:r>
      <w:r>
        <w:t xml:space="preserve"> the</w:t>
      </w:r>
      <w:r>
        <w:rPr>
          <w:spacing w:val="-1"/>
        </w:rPr>
        <w:t xml:space="preserve"> </w:t>
      </w:r>
      <w:r>
        <w:t>name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individual</w:t>
      </w:r>
      <w:r>
        <w:t xml:space="preserve"> causing the</w:t>
      </w:r>
      <w:r>
        <w:rPr>
          <w:spacing w:val="-1"/>
        </w:rPr>
        <w:t xml:space="preserve"> referee</w:t>
      </w:r>
      <w:r>
        <w:rPr>
          <w:spacing w:val="1"/>
        </w:rPr>
        <w:t xml:space="preserve"> </w:t>
      </w:r>
      <w:r>
        <w:rPr>
          <w:spacing w:val="-1"/>
        </w:rPr>
        <w:t>abuse,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any</w:t>
      </w:r>
      <w:r>
        <w:t xml:space="preserve"> other</w:t>
      </w:r>
      <w:r>
        <w:rPr>
          <w:spacing w:val="69"/>
        </w:rPr>
        <w:t xml:space="preserve"> </w:t>
      </w:r>
      <w:r>
        <w:rPr>
          <w:spacing w:val="-1"/>
        </w:rPr>
        <w:t>match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which</w:t>
      </w:r>
      <w:r>
        <w:t xml:space="preserve"> provide </w:t>
      </w:r>
      <w:r>
        <w:rPr>
          <w:spacing w:val="-1"/>
        </w:rPr>
        <w:t>context</w:t>
      </w:r>
      <w:r>
        <w:t xml:space="preserve"> </w:t>
      </w:r>
      <w:r>
        <w:rPr>
          <w:spacing w:val="-1"/>
        </w:rPr>
        <w:t>and</w:t>
      </w:r>
      <w:r>
        <w:t xml:space="preserve"> understanding of the</w:t>
      </w:r>
      <w:r>
        <w:rPr>
          <w:spacing w:val="-1"/>
        </w:rPr>
        <w:t xml:space="preserve"> situation.</w:t>
      </w:r>
      <w:r>
        <w:t xml:space="preserve"> The</w:t>
      </w:r>
      <w:r>
        <w:rPr>
          <w:spacing w:val="-2"/>
        </w:rPr>
        <w:t xml:space="preserve"> </w:t>
      </w:r>
      <w:r>
        <w:t>appropriate</w:t>
      </w:r>
      <w:r>
        <w:rPr>
          <w:spacing w:val="69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sent</w:t>
      </w:r>
      <w:r>
        <w:t xml:space="preserve"> via</w:t>
      </w:r>
      <w:r>
        <w:rPr>
          <w:spacing w:val="-1"/>
        </w:rPr>
        <w:t xml:space="preserve"> </w:t>
      </w:r>
      <w:r>
        <w:t>email to the</w:t>
      </w:r>
      <w:r>
        <w:rPr>
          <w:spacing w:val="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ARA.</w:t>
      </w:r>
    </w:p>
    <w:p w14:paraId="42682D1B" w14:textId="77777777" w:rsidR="00807677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453" w:hanging="451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 xml:space="preserve">review </w:t>
      </w:r>
      <w:r>
        <w:t xml:space="preserve">the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t xml:space="preserve"> Report, </w:t>
      </w:r>
      <w:r>
        <w:rPr>
          <w:spacing w:val="-1"/>
        </w:rPr>
        <w:t>conduct</w:t>
      </w:r>
      <w:r>
        <w:rPr>
          <w:spacing w:val="77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needed,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determine 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incident</w:t>
      </w:r>
      <w:r>
        <w:t xml:space="preserve"> requires a</w:t>
      </w:r>
      <w:r>
        <w:rPr>
          <w:spacing w:val="103"/>
        </w:rPr>
        <w:t xml:space="preserve"> </w:t>
      </w:r>
      <w:r>
        <w:rPr>
          <w:spacing w:val="-1"/>
        </w:rPr>
        <w:t>determination</w:t>
      </w:r>
      <w:r>
        <w:t xml:space="preserve"> of</w:t>
      </w:r>
      <w:r>
        <w:rPr>
          <w:spacing w:val="-1"/>
        </w:rPr>
        <w:t xml:space="preserve"> </w:t>
      </w:r>
      <w:r>
        <w:t xml:space="preserve">potential </w:t>
      </w:r>
      <w:r>
        <w:rPr>
          <w:spacing w:val="-1"/>
        </w:rPr>
        <w:t>sanctions</w:t>
      </w:r>
      <w:r>
        <w:t xml:space="preserve"> by the</w:t>
      </w:r>
      <w:r>
        <w:rPr>
          <w:spacing w:val="1"/>
        </w:rPr>
        <w:t xml:space="preserve"> </w:t>
      </w:r>
      <w:r>
        <w:t>RAPP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Panel.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t xml:space="preserve"> so,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RAPP</w:t>
      </w:r>
      <w:r>
        <w:rPr>
          <w:spacing w:val="61"/>
        </w:rPr>
        <w:t xml:space="preserve"> </w:t>
      </w:r>
      <w:r>
        <w:rPr>
          <w:spacing w:val="-1"/>
        </w:rPr>
        <w:t>Administrator</w:t>
      </w:r>
      <w:r>
        <w:t xml:space="preserve"> will </w:t>
      </w:r>
      <w:r>
        <w:rPr>
          <w:spacing w:val="-1"/>
        </w:rPr>
        <w:t>advise</w:t>
      </w:r>
      <w:r>
        <w:t xml:space="preserve"> the</w:t>
      </w:r>
      <w:r>
        <w:rPr>
          <w:spacing w:val="-1"/>
        </w:rPr>
        <w:t xml:space="preserve"> Disciplinary</w:t>
      </w:r>
      <w:r>
        <w:t xml:space="preserve"> </w:t>
      </w:r>
      <w:r>
        <w:rPr>
          <w:spacing w:val="-1"/>
        </w:rPr>
        <w:t>Panel,</w:t>
      </w:r>
      <w:r>
        <w:rPr>
          <w:spacing w:val="2"/>
        </w:rPr>
        <w:t xml:space="preserve"> </w:t>
      </w:r>
      <w:r>
        <w:rPr>
          <w:spacing w:val="-1"/>
        </w:rPr>
        <w:t>AD,</w:t>
      </w:r>
      <w:r>
        <w:t xml:space="preserve"> ARA, </w:t>
      </w:r>
      <w:r>
        <w:rPr>
          <w:spacing w:val="-1"/>
        </w:rPr>
        <w:t>and</w:t>
      </w:r>
      <w:r>
        <w:t xml:space="preserve"> applicable</w:t>
      </w:r>
      <w:r>
        <w:rPr>
          <w:spacing w:val="-1"/>
        </w:rPr>
        <w:t xml:space="preserve"> </w:t>
      </w:r>
      <w:r>
        <w:t>RC.</w:t>
      </w:r>
    </w:p>
    <w:p w14:paraId="319744F1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Penalty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133CAD1E" w14:textId="04792F86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50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t xml:space="preserve"> will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and</w:t>
      </w:r>
      <w:r>
        <w:t xml:space="preserve"> conduct a </w:t>
      </w:r>
      <w:r>
        <w:rPr>
          <w:spacing w:val="-1"/>
        </w:rPr>
        <w:t>hearing</w:t>
      </w:r>
      <w:r>
        <w:t xml:space="preserve"> (in-person or</w:t>
      </w:r>
      <w:r>
        <w:rPr>
          <w:spacing w:val="-2"/>
        </w:rPr>
        <w:t xml:space="preserve"> </w:t>
      </w:r>
      <w:r>
        <w:rPr>
          <w:spacing w:val="-1"/>
        </w:rPr>
        <w:t>online)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determine what</w:t>
      </w:r>
      <w:r>
        <w:t xml:space="preserve"> sanctions, if </w:t>
      </w:r>
      <w:r>
        <w:rPr>
          <w:spacing w:val="-1"/>
        </w:rPr>
        <w:t>any,</w:t>
      </w:r>
      <w:r>
        <w:t xml:space="preserve"> are</w:t>
      </w:r>
      <w:r>
        <w:rPr>
          <w:spacing w:val="-1"/>
        </w:rPr>
        <w:t xml:space="preserve"> appropriate.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hearing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time,</w:t>
      </w:r>
      <w:r>
        <w:rPr>
          <w:spacing w:val="71"/>
        </w:rPr>
        <w:t xml:space="preserve"> </w:t>
      </w:r>
      <w:r>
        <w:rPr>
          <w:spacing w:val="-1"/>
        </w:rPr>
        <w:t>place,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procedures</w:t>
      </w:r>
      <w:r>
        <w:t xml:space="preserve"> set </w:t>
      </w:r>
      <w:r>
        <w:rPr>
          <w:spacing w:val="1"/>
        </w:rPr>
        <w:t>by</w:t>
      </w:r>
      <w:r>
        <w:t xml:space="preserve"> the </w:t>
      </w:r>
      <w:r>
        <w:rPr>
          <w:spacing w:val="-1"/>
        </w:rPr>
        <w:t>Panel.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the </w:t>
      </w:r>
      <w:r>
        <w:rPr>
          <w:spacing w:val="-1"/>
        </w:rPr>
        <w:t>intention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rPr>
          <w:spacing w:val="-1"/>
        </w:rPr>
        <w:t>protocol</w:t>
      </w:r>
      <w:r>
        <w:t xml:space="preserve"> within </w:t>
      </w:r>
      <w:r w:rsidR="005D77E8">
        <w:rPr>
          <w:spacing w:val="-1"/>
        </w:rPr>
        <w:t>Area XX</w:t>
      </w:r>
      <w:r>
        <w:rPr>
          <w:spacing w:val="1"/>
        </w:rPr>
        <w:t xml:space="preserve"> </w:t>
      </w:r>
      <w:r>
        <w:t xml:space="preserve">that this </w:t>
      </w:r>
      <w:r>
        <w:rPr>
          <w:spacing w:val="-1"/>
        </w:rPr>
        <w:t>hearing</w:t>
      </w:r>
      <w:r>
        <w:t xml:space="preserve"> be</w:t>
      </w:r>
      <w:r>
        <w:rPr>
          <w:spacing w:val="-2"/>
        </w:rPr>
        <w:t xml:space="preserve"> </w:t>
      </w:r>
      <w:r>
        <w:t xml:space="preserve">conducted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quickly</w:t>
      </w:r>
      <w:r>
        <w:t xml:space="preserve"> as possible </w:t>
      </w:r>
      <w:r>
        <w:rPr>
          <w:spacing w:val="-1"/>
        </w:rPr>
        <w:t>following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incident.</w:t>
      </w:r>
    </w:p>
    <w:p w14:paraId="19CA0A07" w14:textId="77777777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95"/>
      </w:pPr>
      <w:r>
        <w:t xml:space="preserve">At the </w:t>
      </w:r>
      <w:r>
        <w:rPr>
          <w:spacing w:val="-1"/>
        </w:rPr>
        <w:t>hearing,</w:t>
      </w:r>
      <w:r>
        <w:t xml:space="preserve"> the</w:t>
      </w:r>
      <w:r>
        <w:rPr>
          <w:spacing w:val="-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t xml:space="preserve"> will </w:t>
      </w:r>
      <w:r>
        <w:rPr>
          <w:spacing w:val="-1"/>
        </w:rPr>
        <w:t>present</w:t>
      </w:r>
      <w:r>
        <w:t xml:space="preserve"> the</w:t>
      </w:r>
      <w:r>
        <w:rPr>
          <w:spacing w:val="-1"/>
        </w:rPr>
        <w:t xml:space="preserve"> details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incident</w:t>
      </w:r>
      <w:r>
        <w:t xml:space="preserve"> to the</w:t>
      </w:r>
      <w:r>
        <w:rPr>
          <w:spacing w:val="73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</w:t>
      </w:r>
      <w:r>
        <w:t xml:space="preserve"> and provide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materials</w:t>
      </w:r>
      <w:r>
        <w:t xml:space="preserve"> obtained or </w:t>
      </w:r>
      <w:r>
        <w:rPr>
          <w:spacing w:val="-1"/>
        </w:rPr>
        <w:t>prepared</w:t>
      </w:r>
      <w:r>
        <w:rPr>
          <w:spacing w:val="2"/>
        </w:rPr>
        <w:t xml:space="preserve"> </w:t>
      </w:r>
      <w:r>
        <w:t xml:space="preserve">(including </w:t>
      </w:r>
      <w:r>
        <w:rPr>
          <w:spacing w:val="-1"/>
        </w:rPr>
        <w:t>any</w:t>
      </w:r>
      <w:r>
        <w:t xml:space="preserve"> witness</w:t>
      </w:r>
      <w:r>
        <w:rPr>
          <w:spacing w:val="51"/>
        </w:rPr>
        <w:t xml:space="preserve"> </w:t>
      </w:r>
      <w:r>
        <w:rPr>
          <w:spacing w:val="-1"/>
        </w:rPr>
        <w:t>statements).</w:t>
      </w:r>
      <w:r>
        <w:t xml:space="preserve"> </w:t>
      </w:r>
      <w:r>
        <w:rPr>
          <w:spacing w:val="-1"/>
        </w:rPr>
        <w:t xml:space="preserve">The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may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sanctions</w:t>
      </w:r>
      <w:r>
        <w:t xml:space="preserve"> to</w:t>
      </w:r>
      <w:r>
        <w:rPr>
          <w:spacing w:val="113"/>
        </w:rPr>
        <w:t xml:space="preserve"> </w:t>
      </w:r>
      <w:r>
        <w:t>be</w:t>
      </w:r>
      <w:r>
        <w:rPr>
          <w:spacing w:val="-1"/>
        </w:rPr>
        <w:t xml:space="preserve"> imposed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justification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such</w:t>
      </w:r>
      <w:r>
        <w:t xml:space="preserve"> action.</w:t>
      </w:r>
    </w:p>
    <w:p w14:paraId="76EF75DF" w14:textId="604216AA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499"/>
        <w:jc w:val="both"/>
      </w:pPr>
      <w:r>
        <w:rPr>
          <w:spacing w:val="-2"/>
        </w:rPr>
        <w:t>In</w:t>
      </w:r>
      <w:r>
        <w:t xml:space="preserve"> making its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appropriateness</w:t>
      </w:r>
      <w:r>
        <w:t xml:space="preserve"> of the </w:t>
      </w:r>
      <w:r>
        <w:rPr>
          <w:spacing w:val="-1"/>
        </w:rPr>
        <w:t>recommended</w:t>
      </w:r>
      <w:r>
        <w:rPr>
          <w:spacing w:val="5"/>
        </w:rPr>
        <w:t xml:space="preserve"> </w:t>
      </w:r>
      <w:hyperlink r:id="rId16" w:anchor="page%3D4">
        <w:r>
          <w:rPr>
            <w:color w:val="0461C1"/>
            <w:spacing w:val="-1"/>
            <w:u w:val="single" w:color="0461C1"/>
          </w:rPr>
          <w:t>sanctions</w:t>
        </w:r>
      </w:hyperlink>
      <w:r>
        <w:rPr>
          <w:spacing w:val="-1"/>
        </w:rPr>
        <w:t>,</w:t>
      </w:r>
      <w:r>
        <w:t xml:space="preserve"> the</w:t>
      </w:r>
      <w:r>
        <w:rPr>
          <w:spacing w:val="89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Panel</w:t>
      </w:r>
      <w:r>
        <w:t xml:space="preserve"> will apply the</w:t>
      </w:r>
      <w:r>
        <w:rPr>
          <w:spacing w:val="-1"/>
        </w:rPr>
        <w:t xml:space="preserve"> USSF/AYSO</w:t>
      </w:r>
      <w:r>
        <w:t xml:space="preserve"> guidelines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t xml:space="preserve"> additional </w:t>
      </w:r>
      <w:r>
        <w:rPr>
          <w:spacing w:val="-1"/>
        </w:rPr>
        <w:t>standards</w:t>
      </w:r>
      <w:r>
        <w:t xml:space="preserve"> or</w:t>
      </w:r>
      <w:r>
        <w:rPr>
          <w:spacing w:val="63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provided</w:t>
      </w:r>
      <w:r>
        <w:t xml:space="preserve"> by the </w:t>
      </w:r>
      <w:r w:rsidR="005D77E8">
        <w:rPr>
          <w:spacing w:val="-1"/>
        </w:rPr>
        <w:t>Area XX</w:t>
      </w:r>
      <w:r>
        <w:t xml:space="preserve"> </w:t>
      </w:r>
      <w:r>
        <w:rPr>
          <w:spacing w:val="-1"/>
        </w:rPr>
        <w:t>Executive Board</w:t>
      </w:r>
      <w:r>
        <w:t xml:space="preserve"> </w:t>
      </w:r>
      <w:r>
        <w:rPr>
          <w:spacing w:val="-1"/>
        </w:rPr>
        <w:t>(AD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RCs).</w:t>
      </w:r>
    </w:p>
    <w:p w14:paraId="5B89E937" w14:textId="75AD70C3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5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will promptly notify the </w:t>
      </w:r>
      <w:r w:rsidR="005D77E8">
        <w:rPr>
          <w:spacing w:val="-1"/>
        </w:rPr>
        <w:t>Area XX</w:t>
      </w:r>
      <w:r>
        <w:t xml:space="preserve"> </w:t>
      </w:r>
      <w:r>
        <w:rPr>
          <w:spacing w:val="-1"/>
        </w:rPr>
        <w:t>Executive Board,</w:t>
      </w:r>
      <w:r>
        <w:t xml:space="preserve"> the</w:t>
      </w:r>
      <w:r>
        <w:rPr>
          <w:spacing w:val="-1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t>Administrator, the</w:t>
      </w:r>
      <w:r>
        <w:rPr>
          <w:spacing w:val="35"/>
        </w:rPr>
        <w:t xml:space="preserve"> </w:t>
      </w:r>
      <w:r>
        <w:t>ARA</w:t>
      </w:r>
      <w:r>
        <w:rPr>
          <w:spacing w:val="-1"/>
        </w:rPr>
        <w:t xml:space="preserve"> and</w:t>
      </w:r>
      <w:r>
        <w:t xml:space="preserve"> the </w:t>
      </w:r>
      <w:r>
        <w:rPr>
          <w:spacing w:val="-1"/>
        </w:rPr>
        <w:t>ACA</w:t>
      </w:r>
      <w:r>
        <w:t xml:space="preserve"> </w:t>
      </w:r>
      <w:r>
        <w:rPr>
          <w:rFonts w:cs="Times New Roman"/>
        </w:rPr>
        <w:t xml:space="preserve">of the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</w:t>
      </w:r>
      <w:r>
        <w:rPr>
          <w:spacing w:val="-1"/>
        </w:rPr>
        <w:t>decision.</w:t>
      </w:r>
    </w:p>
    <w:p w14:paraId="54C4D0E6" w14:textId="77777777" w:rsidR="00807677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57"/>
      </w:pPr>
      <w:r>
        <w:t xml:space="preserve">As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guidance,</w:t>
      </w:r>
      <w:r>
        <w:rPr>
          <w:spacing w:val="2"/>
        </w:rPr>
        <w:t xml:space="preserve"> </w:t>
      </w:r>
      <w:r>
        <w:t>the 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-2"/>
        </w:rPr>
        <w:t xml:space="preserve"> </w:t>
      </w:r>
      <w:r>
        <w:t>will notify the</w:t>
      </w:r>
      <w:r>
        <w:rPr>
          <w:spacing w:val="-2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Referee</w:t>
      </w:r>
      <w:r>
        <w:rPr>
          <w:spacing w:val="7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 xml:space="preserve">(and </w:t>
      </w:r>
      <w:r>
        <w:rPr>
          <w:spacing w:val="-1"/>
        </w:rPr>
        <w:t>copy</w:t>
      </w:r>
      <w:r>
        <w:t xml:space="preserve"> the </w:t>
      </w:r>
      <w:r>
        <w:rPr>
          <w:spacing w:val="-1"/>
        </w:rPr>
        <w:t>Section</w:t>
      </w:r>
      <w:r>
        <w:t xml:space="preserve"> 1 </w:t>
      </w:r>
      <w:r>
        <w:rPr>
          <w:spacing w:val="-1"/>
        </w:rPr>
        <w:t xml:space="preserve">Referee </w:t>
      </w:r>
      <w:r>
        <w:t>Administrator)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RAP </w:t>
      </w:r>
      <w:r>
        <w:rPr>
          <w:spacing w:val="-1"/>
        </w:rPr>
        <w:t>Program</w:t>
      </w:r>
      <w:r>
        <w:rPr>
          <w:spacing w:val="69"/>
        </w:rP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sanctions.</w:t>
      </w:r>
      <w:r>
        <w:t xml:space="preserve"> This is done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enforce </w:t>
      </w:r>
      <w:r>
        <w:t xml:space="preserve">individual </w:t>
      </w:r>
      <w:r>
        <w:rPr>
          <w:spacing w:val="-1"/>
        </w:rPr>
        <w:t>offender</w:t>
      </w:r>
      <w:r>
        <w:t xml:space="preserve"> sanction </w:t>
      </w:r>
      <w:r>
        <w:rPr>
          <w:spacing w:val="-1"/>
        </w:rPr>
        <w:t>compliance</w:t>
      </w:r>
      <w:r>
        <w:rPr>
          <w:spacing w:val="73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related</w:t>
      </w:r>
      <w:r>
        <w:t xml:space="preserve"> USSF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organizations,</w:t>
      </w:r>
      <w:r>
        <w:t xml:space="preserve"> e.g.,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soccer,</w:t>
      </w:r>
      <w:r>
        <w:t xml:space="preserve"> </w:t>
      </w:r>
      <w:r>
        <w:rPr>
          <w:spacing w:val="-1"/>
        </w:rPr>
        <w:t>AYSO</w:t>
      </w:r>
      <w:r>
        <w:t xml:space="preserve"> and other</w:t>
      </w:r>
      <w:r>
        <w:rPr>
          <w:spacing w:val="-2"/>
        </w:rPr>
        <w:t xml:space="preserve"> </w:t>
      </w:r>
      <w:r>
        <w:t>youth</w:t>
      </w:r>
      <w:r>
        <w:rPr>
          <w:spacing w:val="83"/>
        </w:rPr>
        <w:t xml:space="preserve"> </w:t>
      </w:r>
      <w:r>
        <w:rPr>
          <w:spacing w:val="-1"/>
        </w:rPr>
        <w:t>soccer</w:t>
      </w:r>
      <w:r>
        <w:rPr>
          <w:spacing w:val="1"/>
        </w:rPr>
        <w:t xml:space="preserve"> </w:t>
      </w:r>
      <w:r>
        <w:rPr>
          <w:spacing w:val="-1"/>
        </w:rPr>
        <w:t>entities.</w:t>
      </w:r>
    </w:p>
    <w:p w14:paraId="1D8EF34E" w14:textId="77777777" w:rsidR="00807677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Sanction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Enforcement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1018B275" w14:textId="3C4578F0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18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2"/>
        </w:rPr>
        <w:t xml:space="preserve"> </w:t>
      </w:r>
      <w:r w:rsidR="005D77E8">
        <w:rPr>
          <w:spacing w:val="-1"/>
        </w:rPr>
        <w:t>Area XX</w:t>
      </w:r>
      <w:r>
        <w:rPr>
          <w:spacing w:val="2"/>
        </w:rPr>
        <w:t xml:space="preserve"> </w:t>
      </w:r>
      <w:r>
        <w:rPr>
          <w:spacing w:val="-1"/>
        </w:rPr>
        <w:t xml:space="preserve">Executive Board </w:t>
      </w:r>
      <w:r>
        <w:t xml:space="preserve">Member </w:t>
      </w:r>
      <w:r>
        <w:rPr>
          <w:spacing w:val="-1"/>
        </w:rPr>
        <w:t xml:space="preserve">(AD </w:t>
      </w:r>
      <w:r>
        <w:t xml:space="preserve">or RC) or other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official</w:t>
      </w:r>
      <w:r>
        <w:rPr>
          <w:spacing w:val="75"/>
        </w:rPr>
        <w:t xml:space="preserve"> </w:t>
      </w:r>
      <w:r>
        <w:t>will be</w:t>
      </w:r>
      <w:r>
        <w:rPr>
          <w:spacing w:val="-1"/>
        </w:rPr>
        <w:t xml:space="preserve"> responsible</w:t>
      </w:r>
      <w:r>
        <w:t xml:space="preserve"> </w:t>
      </w:r>
      <w:r>
        <w:rPr>
          <w:spacing w:val="-1"/>
        </w:rPr>
        <w:t>for</w:t>
      </w:r>
      <w:r>
        <w:t xml:space="preserve"> advising the </w:t>
      </w:r>
      <w:r>
        <w:rPr>
          <w:spacing w:val="-1"/>
        </w:rPr>
        <w:t>offender</w:t>
      </w:r>
      <w:r>
        <w:rPr>
          <w:spacing w:val="1"/>
        </w:rPr>
        <w:t xml:space="preserve"> </w:t>
      </w:r>
      <w:r>
        <w:t>(in writing)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Disciplinary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findings</w:t>
      </w:r>
      <w:r>
        <w:t>,</w:t>
      </w:r>
      <w:r>
        <w:rPr>
          <w:spacing w:val="57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imposed,</w:t>
      </w:r>
      <w:r>
        <w:t xml:space="preserve"> and </w:t>
      </w:r>
      <w:r>
        <w:rPr>
          <w:spacing w:val="-1"/>
        </w:rPr>
        <w:t xml:space="preserve">their </w:t>
      </w:r>
      <w:r>
        <w:t xml:space="preserve">right to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Due Process.</w:t>
      </w:r>
      <w:r>
        <w:rPr>
          <w:spacing w:val="60"/>
        </w:rPr>
        <w:t xml:space="preserve"> </w:t>
      </w:r>
      <w:r>
        <w:t>The AD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RC will</w:t>
      </w:r>
      <w:r>
        <w:rPr>
          <w:spacing w:val="81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responsible</w:t>
      </w:r>
      <w:r>
        <w:t xml:space="preserve"> for ensuring </w:t>
      </w:r>
      <w:r>
        <w:rPr>
          <w:spacing w:val="-1"/>
        </w:rPr>
        <w:t>enforcement</w:t>
      </w:r>
      <w:r>
        <w:t xml:space="preserve"> of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sanctions.</w:t>
      </w:r>
    </w:p>
    <w:p w14:paraId="1E82F20C" w14:textId="5C947E80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744"/>
      </w:pPr>
      <w:r>
        <w:t>The</w:t>
      </w:r>
      <w:r>
        <w:rPr>
          <w:spacing w:val="-2"/>
        </w:rPr>
        <w:t xml:space="preserve"> </w:t>
      </w:r>
      <w:r>
        <w:t>RAPP</w:t>
      </w:r>
      <w:r>
        <w:rPr>
          <w:spacing w:val="1"/>
        </w:rP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ARA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communicating</w:t>
      </w:r>
      <w:r>
        <w:t xml:space="preserve"> with the</w:t>
      </w:r>
      <w:r>
        <w:rPr>
          <w:spacing w:val="83"/>
        </w:rPr>
        <w:t xml:space="preserve"> </w:t>
      </w:r>
      <w:r>
        <w:rPr>
          <w:rFonts w:cs="Times New Roman"/>
        </w:rPr>
        <w:t xml:space="preserve">RRAs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Panel’s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decision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purpose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promoting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consistency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enforcement</w:t>
      </w:r>
      <w:r>
        <w:t xml:space="preserve"> of</w:t>
      </w:r>
      <w:r>
        <w:rPr>
          <w:spacing w:val="-1"/>
        </w:rPr>
        <w:t xml:space="preserve"> </w:t>
      </w:r>
      <w:r>
        <w:t>the RAP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t xml:space="preserve"> across the Regions</w:t>
      </w:r>
      <w:r>
        <w:rPr>
          <w:spacing w:val="2"/>
        </w:rPr>
        <w:t xml:space="preserve"> </w:t>
      </w:r>
      <w:r>
        <w:t xml:space="preserve">in </w:t>
      </w:r>
      <w:r w:rsidR="005D77E8">
        <w:rPr>
          <w:spacing w:val="-1"/>
        </w:rPr>
        <w:t>Area XX</w:t>
      </w:r>
      <w:r>
        <w:t>.</w:t>
      </w:r>
    </w:p>
    <w:p w14:paraId="208C6B09" w14:textId="77777777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416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RRA</w:t>
      </w:r>
      <w:r>
        <w:rPr>
          <w:spacing w:val="-1"/>
        </w:rPr>
        <w:t xml:space="preserve"> shall</w:t>
      </w:r>
      <w:r>
        <w:t xml:space="preserve"> </w:t>
      </w:r>
      <w:r>
        <w:rPr>
          <w:rFonts w:cs="Times New Roman"/>
          <w:i/>
        </w:rPr>
        <w:t xml:space="preserve">orally </w:t>
      </w:r>
      <w:r>
        <w:t>notify the</w:t>
      </w:r>
      <w:r>
        <w:rPr>
          <w:spacing w:val="-2"/>
        </w:rPr>
        <w:t xml:space="preserve"> </w:t>
      </w:r>
      <w:r>
        <w:rPr>
          <w:spacing w:val="-1"/>
        </w:rPr>
        <w:t>person(s)</w:t>
      </w:r>
      <w:r>
        <w:t xml:space="preserve"> making the</w:t>
      </w:r>
      <w:r>
        <w:rPr>
          <w:spacing w:val="-1"/>
        </w:rPr>
        <w:t xml:space="preserve"> report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and,</w:t>
      </w:r>
      <w:r>
        <w:t xml:space="preserve"> in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youth</w:t>
      </w:r>
      <w:r>
        <w:rPr>
          <w:spacing w:val="37"/>
        </w:rPr>
        <w:t xml:space="preserve"> </w:t>
      </w:r>
      <w:r>
        <w:rPr>
          <w:spacing w:val="-1"/>
        </w:rPr>
        <w:t>referee,</w:t>
      </w:r>
      <w:r>
        <w:t xml:space="preserve"> their </w:t>
      </w:r>
      <w:r>
        <w:rPr>
          <w:spacing w:val="-1"/>
        </w:rPr>
        <w:t xml:space="preserve">parent(s)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guardian(s)</w:t>
      </w:r>
      <w:r>
        <w:rPr>
          <w:spacing w:val="-1"/>
        </w:rPr>
        <w:t xml:space="preserve"> </w:t>
      </w:r>
      <w:r>
        <w:rPr>
          <w:rFonts w:cs="Times New Roman"/>
        </w:rPr>
        <w:t>–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RAPP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conclusion.</w:t>
      </w:r>
    </w:p>
    <w:p w14:paraId="45F30658" w14:textId="77777777" w:rsidR="00807677" w:rsidRDefault="00807677">
      <w:pPr>
        <w:rPr>
          <w:rFonts w:ascii="Times New Roman" w:eastAsia="Times New Roman" w:hAnsi="Times New Roman" w:cs="Times New Roman"/>
        </w:rPr>
        <w:sectPr w:rsidR="00807677">
          <w:pgSz w:w="12240" w:h="15840"/>
          <w:pgMar w:top="1100" w:right="960" w:bottom="640" w:left="980" w:header="0" w:footer="456" w:gutter="0"/>
          <w:cols w:space="720"/>
        </w:sectPr>
      </w:pPr>
    </w:p>
    <w:p w14:paraId="17474227" w14:textId="0E4CA5F5" w:rsidR="00807677" w:rsidRDefault="00000000">
      <w:pPr>
        <w:pStyle w:val="BodyText"/>
        <w:spacing w:before="51"/>
        <w:ind w:right="231" w:firstLine="0"/>
      </w:pPr>
      <w:r>
        <w:rPr>
          <w:rFonts w:cs="Times New Roman"/>
        </w:rPr>
        <w:lastRenderedPageBreak/>
        <w:t xml:space="preserve">This will </w:t>
      </w:r>
      <w:r>
        <w:rPr>
          <w:rFonts w:cs="Times New Roman"/>
          <w:spacing w:val="-1"/>
        </w:rPr>
        <w:t>“close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loop” to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reporting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knows that action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taken</w:t>
      </w:r>
      <w:r>
        <w:rPr>
          <w:rFonts w:cs="Times New Roman"/>
        </w:rPr>
        <w:t xml:space="preserve"> by</w:t>
      </w:r>
      <w:r>
        <w:rPr>
          <w:rFonts w:cs="Times New Roman"/>
          <w:spacing w:val="53"/>
        </w:rPr>
        <w:t xml:space="preserve"> </w:t>
      </w:r>
      <w:r w:rsidR="005D77E8">
        <w:rPr>
          <w:spacing w:val="-1"/>
        </w:rPr>
        <w:t>Area XX</w:t>
      </w:r>
      <w:r>
        <w:t xml:space="preserve"> in </w:t>
      </w:r>
      <w:r>
        <w:rPr>
          <w:spacing w:val="-1"/>
        </w:rPr>
        <w:t xml:space="preserve">accordance </w:t>
      </w:r>
      <w:r>
        <w:t xml:space="preserve">with its </w:t>
      </w:r>
      <w:r>
        <w:rPr>
          <w:spacing w:val="-1"/>
        </w:rPr>
        <w:t>policies.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Notwithstanding</w:t>
      </w:r>
      <w:r>
        <w:t xml:space="preserve"> this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notification,</w:t>
      </w:r>
      <w:r>
        <w:t xml:space="preserve"> the RAPP</w:t>
      </w:r>
      <w:r>
        <w:rPr>
          <w:spacing w:val="91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</w:rPr>
        <w:t xml:space="preserve"> conclusion</w:t>
      </w:r>
      <w:r>
        <w:t xml:space="preserve">, including any </w:t>
      </w:r>
      <w:r>
        <w:rPr>
          <w:spacing w:val="-1"/>
        </w:rPr>
        <w:t>documentation,</w:t>
      </w:r>
      <w:r>
        <w:t xml:space="preserve"> on </w:t>
      </w:r>
      <w:r>
        <w:rPr>
          <w:spacing w:val="-1"/>
        </w:rPr>
        <w:t>any</w:t>
      </w:r>
      <w:r>
        <w:t xml:space="preserve"> specific RAPP</w:t>
      </w:r>
      <w:r>
        <w:rPr>
          <w:spacing w:val="57"/>
        </w:rPr>
        <w:t xml:space="preserve"> </w:t>
      </w:r>
      <w:r>
        <w:rPr>
          <w:spacing w:val="-1"/>
        </w:rPr>
        <w:t>incident</w:t>
      </w:r>
      <w:r>
        <w:t xml:space="preserve"> will only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shared</w:t>
      </w:r>
      <w:r>
        <w:t xml:space="preserve"> with those</w:t>
      </w:r>
      <w:r>
        <w:rPr>
          <w:spacing w:val="-1"/>
        </w:rPr>
        <w:t xml:space="preserve"> </w:t>
      </w:r>
      <w:r>
        <w:t xml:space="preserve">who </w:t>
      </w:r>
      <w:r>
        <w:rPr>
          <w:spacing w:val="-1"/>
        </w:rPr>
        <w:t>need</w:t>
      </w:r>
      <w:r>
        <w:t xml:space="preserve"> </w:t>
      </w:r>
      <w:r>
        <w:rPr>
          <w:spacing w:val="1"/>
        </w:rPr>
        <w:t>to</w:t>
      </w:r>
      <w:r>
        <w:t xml:space="preserve"> know </w:t>
      </w:r>
      <w:r>
        <w:rPr>
          <w:spacing w:val="-1"/>
        </w:rPr>
        <w:t>(i.e.,</w:t>
      </w:r>
      <w:r>
        <w:t xml:space="preserve"> the</w:t>
      </w:r>
      <w:r>
        <w:rPr>
          <w:spacing w:val="-1"/>
        </w:rPr>
        <w:t xml:space="preserve"> offender/suspected</w:t>
      </w:r>
      <w:r>
        <w:rPr>
          <w:spacing w:val="69"/>
        </w:rPr>
        <w:t xml:space="preserve"> </w:t>
      </w:r>
      <w:r>
        <w:rPr>
          <w:spacing w:val="-1"/>
        </w:rPr>
        <w:t>offender</w:t>
      </w:r>
      <w:r>
        <w:t xml:space="preserve"> </w:t>
      </w:r>
      <w:r>
        <w:rPr>
          <w:spacing w:val="-1"/>
        </w:rPr>
        <w:t>and</w:t>
      </w:r>
      <w:r>
        <w:t xml:space="preserve"> those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enforcing</w:t>
      </w:r>
      <w:r>
        <w:t xml:space="preserve"> discipline).</w:t>
      </w:r>
    </w:p>
    <w:p w14:paraId="23C18007" w14:textId="77777777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95"/>
      </w:pPr>
      <w:r>
        <w:t xml:space="preserve">All </w:t>
      </w:r>
      <w:r>
        <w:rPr>
          <w:spacing w:val="-1"/>
        </w:rPr>
        <w:t>proceedings,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with this </w:t>
      </w:r>
      <w:r>
        <w:rPr>
          <w:spacing w:val="-1"/>
        </w:rPr>
        <w:t>process</w:t>
      </w:r>
      <w:r>
        <w:t xml:space="preserve"> will comply</w:t>
      </w:r>
      <w:r>
        <w:rPr>
          <w:spacing w:val="85"/>
        </w:rPr>
        <w:t xml:space="preserve"> </w:t>
      </w:r>
      <w:r>
        <w:t xml:space="preserve">with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AYSO</w:t>
      </w:r>
      <w:r>
        <w:t xml:space="preserve"> policies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Due Process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privacy</w:t>
      </w:r>
      <w:r>
        <w:rPr>
          <w:spacing w:val="3"/>
        </w:rPr>
        <w:t xml:space="preserve"> </w:t>
      </w:r>
      <w:r>
        <w:rPr>
          <w:spacing w:val="-1"/>
        </w:rPr>
        <w:t>requirements).</w:t>
      </w:r>
      <w:r>
        <w:rPr>
          <w:spacing w:val="60"/>
        </w:rPr>
        <w:t xml:space="preserve"> </w:t>
      </w:r>
      <w:r>
        <w:rPr>
          <w:spacing w:val="-1"/>
        </w:rPr>
        <w:t>Anonymized</w:t>
      </w:r>
      <w:r>
        <w:rPr>
          <w:spacing w:val="97"/>
        </w:rPr>
        <w:t xml:space="preserve"> </w:t>
      </w:r>
      <w:r>
        <w:rPr>
          <w:spacing w:val="-1"/>
        </w:rPr>
        <w:t>information</w:t>
      </w:r>
      <w:r>
        <w:t xml:space="preserve"> about RAPP</w:t>
      </w:r>
      <w:r>
        <w:rPr>
          <w:spacing w:val="1"/>
        </w:rPr>
        <w:t xml:space="preserve"> </w:t>
      </w:r>
      <w:r>
        <w:rPr>
          <w:spacing w:val="-1"/>
        </w:rPr>
        <w:t>incidents</w:t>
      </w:r>
      <w:r>
        <w:t xml:space="preserve"> and </w:t>
      </w:r>
      <w:r>
        <w:rPr>
          <w:spacing w:val="-1"/>
        </w:rPr>
        <w:t>imposed</w:t>
      </w:r>
      <w:r>
        <w:t xml:space="preserve"> RAPP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-1"/>
        </w:rPr>
        <w:t xml:space="preserve"> shared</w:t>
      </w:r>
      <w:r>
        <w:t xml:space="preserve"> with the</w:t>
      </w:r>
      <w:r>
        <w:rPr>
          <w:spacing w:val="75"/>
        </w:rPr>
        <w:t xml:space="preserve"> </w:t>
      </w:r>
      <w:r>
        <w:rPr>
          <w:spacing w:val="-1"/>
        </w:rPr>
        <w:t>broader</w:t>
      </w:r>
      <w:r>
        <w:rPr>
          <w:spacing w:val="1"/>
        </w:rPr>
        <w:t xml:space="preserve"> </w:t>
      </w:r>
      <w:r>
        <w:rPr>
          <w:spacing w:val="-1"/>
        </w:rPr>
        <w:t>AYSO</w:t>
      </w:r>
      <w: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directed</w:t>
      </w:r>
      <w:r>
        <w:t xml:space="preserve"> by the</w:t>
      </w:r>
      <w:r>
        <w:rPr>
          <w:spacing w:val="1"/>
        </w:rPr>
        <w:t xml:space="preserve"> </w:t>
      </w:r>
      <w:r>
        <w:rPr>
          <w:spacing w:val="-1"/>
        </w:rPr>
        <w:t>Area Director.</w:t>
      </w:r>
    </w:p>
    <w:p w14:paraId="51594650" w14:textId="3CD02F3A" w:rsidR="00807677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31"/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 xml:space="preserve">Referee </w:t>
      </w:r>
      <w:r>
        <w:t>Abuse, should a</w:t>
      </w:r>
      <w:r>
        <w:rPr>
          <w:spacing w:val="-1"/>
        </w:rPr>
        <w:t xml:space="preserve"> </w:t>
      </w:r>
      <w:r>
        <w:t xml:space="preserve">criminal </w:t>
      </w:r>
      <w:r>
        <w:rPr>
          <w:spacing w:val="-1"/>
        </w:rPr>
        <w:t>complaint</w:t>
      </w:r>
      <w:r>
        <w:t xml:space="preserve"> be</w:t>
      </w:r>
      <w:r>
        <w:rPr>
          <w:spacing w:val="-1"/>
        </w:rPr>
        <w:t xml:space="preserve"> filed</w:t>
      </w:r>
      <w:r>
        <w:t xml:space="preserve"> by the </w:t>
      </w:r>
      <w:r>
        <w:rPr>
          <w:spacing w:val="-1"/>
        </w:rPr>
        <w:t>victim</w:t>
      </w:r>
      <w:r>
        <w:t xml:space="preserve"> of</w:t>
      </w:r>
      <w:r>
        <w:rPr>
          <w:spacing w:val="57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abuse,</w:t>
      </w:r>
      <w:r>
        <w:t xml:space="preserve"> </w:t>
      </w:r>
      <w:r>
        <w:rPr>
          <w:spacing w:val="-1"/>
        </w:rPr>
        <w:t>any</w:t>
      </w:r>
      <w:r>
        <w:t xml:space="preserve"> documentation </w:t>
      </w:r>
      <w:r>
        <w:rPr>
          <w:spacing w:val="-1"/>
        </w:rPr>
        <w:t>created</w:t>
      </w:r>
      <w:r>
        <w:t xml:space="preserve"> through the RAPP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investigatory</w:t>
      </w:r>
      <w:r>
        <w:rPr>
          <w:spacing w:val="73"/>
        </w:rPr>
        <w:t xml:space="preserve"> </w:t>
      </w:r>
      <w:r>
        <w:rPr>
          <w:spacing w:val="-1"/>
        </w:rPr>
        <w:t>process</w:t>
      </w:r>
      <w:r>
        <w:t xml:space="preserve"> will be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to police</w:t>
      </w:r>
      <w:r>
        <w:rPr>
          <w:spacing w:val="-2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court of</w:t>
      </w:r>
      <w:r>
        <w:rPr>
          <w:spacing w:val="-1"/>
        </w:rPr>
        <w:t xml:space="preserve"> </w:t>
      </w:r>
      <w:r>
        <w:t>competent jurisdiction</w:t>
      </w:r>
      <w:r>
        <w:rPr>
          <w:spacing w:val="2"/>
        </w:rPr>
        <w:t xml:space="preserve"> </w:t>
      </w:r>
      <w:r>
        <w:rPr>
          <w:i/>
          <w:spacing w:val="-1"/>
        </w:rPr>
        <w:t>after</w:t>
      </w:r>
      <w:r>
        <w:rPr>
          <w:i/>
          <w:spacing w:val="1"/>
        </w:rPr>
        <w:t xml:space="preserve"> </w:t>
      </w:r>
      <w:r>
        <w:t>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1"/>
        </w:rPr>
        <w:t>subpoena</w:t>
      </w:r>
      <w:r>
        <w:rPr>
          <w:spacing w:val="5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received </w:t>
      </w:r>
      <w:r>
        <w:rPr>
          <w:spacing w:val="-1"/>
        </w:rPr>
        <w:t>and</w:t>
      </w:r>
      <w:r>
        <w:t xml:space="preserve"> responded to by </w:t>
      </w:r>
      <w:r w:rsidR="005D77E8">
        <w:rPr>
          <w:spacing w:val="-1"/>
        </w:rPr>
        <w:t>Area XX</w:t>
      </w:r>
      <w:r>
        <w:t xml:space="preserve"> </w:t>
      </w:r>
      <w:r>
        <w:rPr>
          <w:spacing w:val="-1"/>
        </w:rPr>
        <w:t>(with</w:t>
      </w:r>
      <w:r>
        <w:t xml:space="preserve"> the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approval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instruction</w:t>
      </w:r>
      <w:r>
        <w:t xml:space="preserve"> to</w:t>
      </w:r>
      <w:r>
        <w:rPr>
          <w:spacing w:val="69"/>
        </w:rPr>
        <w:t xml:space="preserve"> </w:t>
      </w:r>
      <w:r>
        <w:t>the RAPP</w:t>
      </w:r>
      <w:r>
        <w:rPr>
          <w:spacing w:val="1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 xml:space="preserve">by the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Director).</w:t>
      </w:r>
    </w:p>
    <w:sectPr w:rsidR="00807677">
      <w:pgSz w:w="12240" w:h="15840"/>
      <w:pgMar w:top="1100" w:right="960" w:bottom="640" w:left="9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B5C5" w14:textId="77777777" w:rsidR="00FD0533" w:rsidRDefault="00FD0533">
      <w:r>
        <w:separator/>
      </w:r>
    </w:p>
  </w:endnote>
  <w:endnote w:type="continuationSeparator" w:id="0">
    <w:p w14:paraId="5E972BB8" w14:textId="77777777" w:rsidR="00FD0533" w:rsidRDefault="00FD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D842" w14:textId="77777777" w:rsidR="00807677" w:rsidRDefault="00FD0533">
    <w:pPr>
      <w:spacing w:line="14" w:lineRule="auto"/>
      <w:rPr>
        <w:sz w:val="20"/>
        <w:szCs w:val="20"/>
      </w:rPr>
    </w:pPr>
    <w:r>
      <w:pict w14:anchorId="2BB733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pt;margin-top:758.2pt;width:51.95pt;height:13.05pt;z-index:-4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43A024" w14:textId="77777777" w:rsidR="00807677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Page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2"/>
                  </w:rPr>
                  <w:t>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77074476">
        <v:shape id="_x0000_s1025" type="#_x0000_t202" alt="" style="position:absolute;margin-left:487.15pt;margin-top:758.2pt;width:72.1pt;height:13.05pt;z-index:-4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B98A861" w14:textId="77777777" w:rsidR="00807677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March</w:t>
                </w:r>
                <w:r>
                  <w:rPr>
                    <w:rFonts w:ascii="Times New Roman"/>
                  </w:rPr>
                  <w:t xml:space="preserve"> 30, </w:t>
                </w:r>
                <w:r>
                  <w:rPr>
                    <w:rFonts w:ascii="Times New Roman"/>
                    <w:spacing w:val="-1"/>
                  </w:rPr>
                  <w:t>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2993" w14:textId="77777777" w:rsidR="00FD0533" w:rsidRDefault="00FD0533">
      <w:r>
        <w:separator/>
      </w:r>
    </w:p>
  </w:footnote>
  <w:footnote w:type="continuationSeparator" w:id="0">
    <w:p w14:paraId="4CB1DA96" w14:textId="77777777" w:rsidR="00FD0533" w:rsidRDefault="00FD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FE7"/>
    <w:multiLevelType w:val="hybridMultilevel"/>
    <w:tmpl w:val="8BD6210A"/>
    <w:lvl w:ilvl="0" w:tplc="DCB0EF98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124AE3A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65B677CC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71F43532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20607874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7E5050FA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DAEE85A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421C8CF2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AD784E84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1" w15:restartNumberingAfterBreak="0">
    <w:nsid w:val="2BFD4697"/>
    <w:multiLevelType w:val="hybridMultilevel"/>
    <w:tmpl w:val="AA46E63E"/>
    <w:lvl w:ilvl="0" w:tplc="9D7AD170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B9039A6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EC18043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0A0A68B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A65CC3BC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7B640EF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5510A65C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93CEAC02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536A5F2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 w15:restartNumberingAfterBreak="0">
    <w:nsid w:val="343649EA"/>
    <w:multiLevelType w:val="hybridMultilevel"/>
    <w:tmpl w:val="D828161C"/>
    <w:lvl w:ilvl="0" w:tplc="909A0CFA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5C8C508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35CE74EA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CCE115E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C5C00B0E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8DAED540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949E1C30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A3962D76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921A73BA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4D9A3F56"/>
    <w:multiLevelType w:val="hybridMultilevel"/>
    <w:tmpl w:val="049E8BB2"/>
    <w:lvl w:ilvl="0" w:tplc="A126ACC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5E784E">
      <w:start w:val="1"/>
      <w:numFmt w:val="lowerRoman"/>
      <w:lvlText w:val="%2."/>
      <w:lvlJc w:val="left"/>
      <w:pPr>
        <w:ind w:left="1631"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1D6D468">
      <w:start w:val="1"/>
      <w:numFmt w:val="bullet"/>
      <w:lvlText w:val="•"/>
      <w:lvlJc w:val="left"/>
      <w:pPr>
        <w:ind w:left="2594" w:hanging="452"/>
      </w:pPr>
      <w:rPr>
        <w:rFonts w:hint="default"/>
      </w:rPr>
    </w:lvl>
    <w:lvl w:ilvl="3" w:tplc="4B60FF3E">
      <w:start w:val="1"/>
      <w:numFmt w:val="bullet"/>
      <w:lvlText w:val="•"/>
      <w:lvlJc w:val="left"/>
      <w:pPr>
        <w:ind w:left="3557" w:hanging="452"/>
      </w:pPr>
      <w:rPr>
        <w:rFonts w:hint="default"/>
      </w:rPr>
    </w:lvl>
    <w:lvl w:ilvl="4" w:tplc="90ACBA76">
      <w:start w:val="1"/>
      <w:numFmt w:val="bullet"/>
      <w:lvlText w:val="•"/>
      <w:lvlJc w:val="left"/>
      <w:pPr>
        <w:ind w:left="4521" w:hanging="452"/>
      </w:pPr>
      <w:rPr>
        <w:rFonts w:hint="default"/>
      </w:rPr>
    </w:lvl>
    <w:lvl w:ilvl="5" w:tplc="BFC0C4AE">
      <w:start w:val="1"/>
      <w:numFmt w:val="bullet"/>
      <w:lvlText w:val="•"/>
      <w:lvlJc w:val="left"/>
      <w:pPr>
        <w:ind w:left="5484" w:hanging="452"/>
      </w:pPr>
      <w:rPr>
        <w:rFonts w:hint="default"/>
      </w:rPr>
    </w:lvl>
    <w:lvl w:ilvl="6" w:tplc="E2F0A3A2">
      <w:start w:val="1"/>
      <w:numFmt w:val="bullet"/>
      <w:lvlText w:val="•"/>
      <w:lvlJc w:val="left"/>
      <w:pPr>
        <w:ind w:left="6447" w:hanging="452"/>
      </w:pPr>
      <w:rPr>
        <w:rFonts w:hint="default"/>
      </w:rPr>
    </w:lvl>
    <w:lvl w:ilvl="7" w:tplc="FA063CB2">
      <w:start w:val="1"/>
      <w:numFmt w:val="bullet"/>
      <w:lvlText w:val="•"/>
      <w:lvlJc w:val="left"/>
      <w:pPr>
        <w:ind w:left="7410" w:hanging="452"/>
      </w:pPr>
      <w:rPr>
        <w:rFonts w:hint="default"/>
      </w:rPr>
    </w:lvl>
    <w:lvl w:ilvl="8" w:tplc="06C038B4">
      <w:start w:val="1"/>
      <w:numFmt w:val="bullet"/>
      <w:lvlText w:val="•"/>
      <w:lvlJc w:val="left"/>
      <w:pPr>
        <w:ind w:left="8373" w:hanging="452"/>
      </w:pPr>
      <w:rPr>
        <w:rFonts w:hint="default"/>
      </w:rPr>
    </w:lvl>
  </w:abstractNum>
  <w:abstractNum w:abstractNumId="4" w15:restartNumberingAfterBreak="0">
    <w:nsid w:val="52571C3A"/>
    <w:multiLevelType w:val="hybridMultilevel"/>
    <w:tmpl w:val="3254299E"/>
    <w:lvl w:ilvl="0" w:tplc="0D40AE2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43A0882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B4BC29C8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3718EAEA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D4762EEC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89F2940E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778C4C0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CFA7DA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EEEC8A6C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5" w15:restartNumberingAfterBreak="0">
    <w:nsid w:val="5D5C549C"/>
    <w:multiLevelType w:val="hybridMultilevel"/>
    <w:tmpl w:val="3C5631C0"/>
    <w:lvl w:ilvl="0" w:tplc="F7C27C48">
      <w:start w:val="1"/>
      <w:numFmt w:val="lowerLetter"/>
      <w:lvlText w:val="%1."/>
      <w:lvlJc w:val="left"/>
      <w:pPr>
        <w:ind w:left="1209" w:hanging="38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10C9110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2" w:tplc="932EF994">
      <w:start w:val="1"/>
      <w:numFmt w:val="bullet"/>
      <w:lvlText w:val="•"/>
      <w:lvlJc w:val="left"/>
      <w:pPr>
        <w:ind w:left="3027" w:hanging="389"/>
      </w:pPr>
      <w:rPr>
        <w:rFonts w:hint="default"/>
      </w:rPr>
    </w:lvl>
    <w:lvl w:ilvl="3" w:tplc="6756BFC6">
      <w:start w:val="1"/>
      <w:numFmt w:val="bullet"/>
      <w:lvlText w:val="•"/>
      <w:lvlJc w:val="left"/>
      <w:pPr>
        <w:ind w:left="3936" w:hanging="389"/>
      </w:pPr>
      <w:rPr>
        <w:rFonts w:hint="default"/>
      </w:rPr>
    </w:lvl>
    <w:lvl w:ilvl="4" w:tplc="93B618A6">
      <w:start w:val="1"/>
      <w:numFmt w:val="bullet"/>
      <w:lvlText w:val="•"/>
      <w:lvlJc w:val="left"/>
      <w:pPr>
        <w:ind w:left="4845" w:hanging="389"/>
      </w:pPr>
      <w:rPr>
        <w:rFonts w:hint="default"/>
      </w:rPr>
    </w:lvl>
    <w:lvl w:ilvl="5" w:tplc="1DF6E882">
      <w:start w:val="1"/>
      <w:numFmt w:val="bullet"/>
      <w:lvlText w:val="•"/>
      <w:lvlJc w:val="left"/>
      <w:pPr>
        <w:ind w:left="5754" w:hanging="389"/>
      </w:pPr>
      <w:rPr>
        <w:rFonts w:hint="default"/>
      </w:rPr>
    </w:lvl>
    <w:lvl w:ilvl="6" w:tplc="43824822">
      <w:start w:val="1"/>
      <w:numFmt w:val="bullet"/>
      <w:lvlText w:val="•"/>
      <w:lvlJc w:val="left"/>
      <w:pPr>
        <w:ind w:left="6663" w:hanging="389"/>
      </w:pPr>
      <w:rPr>
        <w:rFonts w:hint="default"/>
      </w:rPr>
    </w:lvl>
    <w:lvl w:ilvl="7" w:tplc="9B0A6B3A">
      <w:start w:val="1"/>
      <w:numFmt w:val="bullet"/>
      <w:lvlText w:val="•"/>
      <w:lvlJc w:val="left"/>
      <w:pPr>
        <w:ind w:left="7572" w:hanging="389"/>
      </w:pPr>
      <w:rPr>
        <w:rFonts w:hint="default"/>
      </w:rPr>
    </w:lvl>
    <w:lvl w:ilvl="8" w:tplc="071625A4">
      <w:start w:val="1"/>
      <w:numFmt w:val="bullet"/>
      <w:lvlText w:val="•"/>
      <w:lvlJc w:val="left"/>
      <w:pPr>
        <w:ind w:left="8481" w:hanging="389"/>
      </w:pPr>
      <w:rPr>
        <w:rFonts w:hint="default"/>
      </w:rPr>
    </w:lvl>
  </w:abstractNum>
  <w:abstractNum w:abstractNumId="6" w15:restartNumberingAfterBreak="0">
    <w:nsid w:val="62801394"/>
    <w:multiLevelType w:val="hybridMultilevel"/>
    <w:tmpl w:val="73B68A14"/>
    <w:lvl w:ilvl="0" w:tplc="B4409A84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110AD0A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012691A0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2500D512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F089906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03BCC4EC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45368C6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69BE2152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A56E0432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num w:numId="1" w16cid:durableId="1527131799">
    <w:abstractNumId w:val="1"/>
  </w:num>
  <w:num w:numId="2" w16cid:durableId="634801659">
    <w:abstractNumId w:val="4"/>
  </w:num>
  <w:num w:numId="3" w16cid:durableId="1573274581">
    <w:abstractNumId w:val="3"/>
  </w:num>
  <w:num w:numId="4" w16cid:durableId="1268463139">
    <w:abstractNumId w:val="0"/>
  </w:num>
  <w:num w:numId="5" w16cid:durableId="149056865">
    <w:abstractNumId w:val="6"/>
  </w:num>
  <w:num w:numId="6" w16cid:durableId="2058892598">
    <w:abstractNumId w:val="5"/>
  </w:num>
  <w:num w:numId="7" w16cid:durableId="180684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6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677"/>
    <w:rsid w:val="005D77E8"/>
    <w:rsid w:val="00807677"/>
    <w:rsid w:val="00A646EF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A3C6D76"/>
  <w15:docId w15:val="{E297612B-3365-CA48-8A4B-E2B8C469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yso1ref.com/referee-abuse-prevention-guidan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wikis-wiki-media.s3.us-central-1.wasabisys.com/ayso/Referee_Abuse_Policy_531-9_Custo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yso1ref.com/referee-abuse-prevention-guid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.ayso.org/wiki/Fill_Out_an_Incident_Report" TargetMode="External"/><Relationship Id="rId10" Type="http://schemas.openxmlformats.org/officeDocument/2006/relationships/hyperlink" Target="https://mywikis-wiki-media.s3.us-central-1.wasabisys.com/ayso/Referee_Abuse_Policy_531-9_Custo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yso1ref.com/referee-abuse-prevention-guidance/" TargetMode="External"/><Relationship Id="rId14" Type="http://schemas.openxmlformats.org/officeDocument/2006/relationships/hyperlink" Target="https://wiki.ayso.org/wiki/Fill_out_a_Match_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1625</Words>
  <Characters>8844</Characters>
  <Application>Microsoft Office Word</Application>
  <DocSecurity>0</DocSecurity>
  <Lines>149</Lines>
  <Paragraphs>52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Program Area 1D Implementation Protocols 2025.07.10</dc:title>
  <dc:creator>Chris Wong;Scott Jarus</dc:creator>
  <cp:lastModifiedBy>rick roberts</cp:lastModifiedBy>
  <cp:revision>2</cp:revision>
  <dcterms:created xsi:type="dcterms:W3CDTF">2026-03-31T08:46:00Z</dcterms:created>
  <dcterms:modified xsi:type="dcterms:W3CDTF">2026-03-31T15:50:00Z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2026-03-31T00:00:00Z</vt:filetime>
  </property>
</Properties>
</file>